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gmnqxonkb3oa"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Issue Report</w:t>
      </w:r>
      <w:r w:rsidDel="00000000" w:rsidR="00000000" w:rsidRPr="00000000">
        <w:rPr>
          <w:rtl w:val="0"/>
        </w:rPr>
      </w:r>
    </w:p>
    <w:p w:rsidR="00000000" w:rsidDel="00000000" w:rsidP="00000000" w:rsidRDefault="00000000" w:rsidRPr="00000000" w14:paraId="00000002">
      <w:pPr>
        <w:widowControl w:val="0"/>
        <w:spacing w:before="482.60498046875" w:line="240" w:lineRule="auto"/>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Forum: </w:t>
      </w:r>
      <w:r w:rsidDel="00000000" w:rsidR="00000000" w:rsidRPr="00000000">
        <w:rPr>
          <w:rFonts w:ascii="Times New Roman" w:cs="Times New Roman" w:eastAsia="Times New Roman" w:hAnsi="Times New Roman"/>
          <w:sz w:val="26.016826629638672"/>
          <w:szCs w:val="26.016826629638672"/>
          <w:rtl w:val="0"/>
        </w:rPr>
        <w:t xml:space="preserve">UN World Health Organisation</w:t>
      </w:r>
    </w:p>
    <w:p w:rsidR="00000000" w:rsidDel="00000000" w:rsidP="00000000" w:rsidRDefault="00000000" w:rsidRPr="00000000" w14:paraId="00000003">
      <w:pPr>
        <w:widowControl w:val="0"/>
        <w:spacing w:before="145.133056640625" w:line="240" w:lineRule="auto"/>
        <w:ind w:left="5.683441162109375" w:firstLine="0"/>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Issue 2: </w:t>
      </w:r>
      <w:r w:rsidDel="00000000" w:rsidR="00000000" w:rsidRPr="00000000">
        <w:rPr>
          <w:rFonts w:ascii="Times New Roman" w:cs="Times New Roman" w:eastAsia="Times New Roman" w:hAnsi="Times New Roman"/>
          <w:sz w:val="26.016826629638672"/>
          <w:szCs w:val="26.016826629638672"/>
          <w:rtl w:val="0"/>
        </w:rPr>
        <w:t xml:space="preserve">The question of improving global preparedness, vaccine distribution, and healthcare infrastructure to combat Ebola virus disease and outbreaks</w:t>
      </w:r>
    </w:p>
    <w:p w:rsidR="00000000" w:rsidDel="00000000" w:rsidP="00000000" w:rsidRDefault="00000000" w:rsidRPr="00000000" w14:paraId="00000004">
      <w:pPr>
        <w:widowControl w:val="0"/>
        <w:spacing w:before="145.133056640625" w:line="240" w:lineRule="auto"/>
        <w:ind w:left="5.683441162109375" w:firstLine="0"/>
        <w:rPr>
          <w:rFonts w:ascii="Times New Roman" w:cs="Times New Roman" w:eastAsia="Times New Roman" w:hAnsi="Times New Roman"/>
          <w:sz w:val="26.016826629638672"/>
          <w:szCs w:val="26.016826629638672"/>
          <w:highlight w:val="yellow"/>
        </w:rPr>
      </w:pPr>
      <w:r w:rsidDel="00000000" w:rsidR="00000000" w:rsidRPr="00000000">
        <w:rPr>
          <w:rFonts w:ascii="Times New Roman" w:cs="Times New Roman" w:eastAsia="Times New Roman" w:hAnsi="Times New Roman"/>
          <w:b w:val="1"/>
          <w:bCs w:val="1"/>
          <w:sz w:val="26.016826629638672"/>
          <w:szCs w:val="26.016826629638672"/>
          <w:rtl w:val="0"/>
        </w:rPr>
        <w:t xml:space="preserve">Chairs: </w:t>
      </w:r>
      <w:r w:rsidDel="00000000" w:rsidR="00000000" w:rsidRPr="00000000">
        <w:rPr>
          <w:rFonts w:ascii="Times New Roman" w:cs="Times New Roman" w:eastAsia="Times New Roman" w:hAnsi="Times New Roman"/>
          <w:sz w:val="26.016826629638672"/>
          <w:szCs w:val="26.016826629638672"/>
          <w:rtl w:val="0"/>
        </w:rPr>
        <w:t xml:space="preserve">Max Raskin &amp; Victoria Cobarro</w:t>
      </w:r>
      <w:r w:rsidDel="00000000" w:rsidR="00000000" w:rsidRPr="00000000">
        <w:rPr>
          <w:rtl w:val="0"/>
        </w:rPr>
      </w:r>
    </w:p>
    <w:p w:rsidR="00000000" w:rsidDel="00000000" w:rsidP="00000000" w:rsidRDefault="00000000" w:rsidRPr="00000000" w14:paraId="00000005">
      <w:pPr>
        <w:widowControl w:val="0"/>
        <w:spacing w:before="145.133056640625" w:line="240" w:lineRule="auto"/>
        <w:rPr>
          <w:rFonts w:ascii="Times New Roman" w:cs="Times New Roman" w:eastAsia="Times New Roman" w:hAnsi="Times New Roman"/>
          <w:sz w:val="26.016826629638672"/>
          <w:szCs w:val="26.016826629638672"/>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sz w:val="28"/>
          <w:szCs w:val="28"/>
        </w:rPr>
      </w:pPr>
      <w:r w:rsidDel="00000000" w:rsidR="00000000" w:rsidRPr="00000000">
        <w:rPr>
          <w:rFonts w:ascii="Georgia" w:cs="Georgia" w:eastAsia="Georgia" w:hAnsi="Georgia"/>
          <w:rtl w:val="0"/>
        </w:rPr>
        <w:tab/>
      </w:r>
      <w:r w:rsidDel="00000000" w:rsidR="00000000" w:rsidRPr="00000000">
        <w:rPr>
          <w:rFonts w:ascii="Times New Roman" w:cs="Times New Roman" w:eastAsia="Times New Roman" w:hAnsi="Times New Roman"/>
          <w:b w:val="1"/>
          <w:bCs w:val="1"/>
          <w:sz w:val="28"/>
          <w:szCs w:val="28"/>
          <w:rtl w:val="0"/>
        </w:rPr>
        <w:t xml:space="preserve">The question of improving global preparedness, vaccine distribution, and healthcare infrastructure to combat Ebola virus disease and outbreaks </w:t>
      </w:r>
    </w:p>
    <w:p w:rsidR="00000000" w:rsidDel="00000000" w:rsidP="00000000" w:rsidRDefault="00000000" w:rsidRPr="00000000" w14:paraId="00000008">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widowControl w:val="0"/>
        <w:spacing w:before="568.520507812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Videos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A">
      <w:pPr>
        <w:numPr>
          <w:ilvl w:val="0"/>
          <w:numId w:val="2"/>
        </w:numPr>
        <w:ind w:left="720" w:hanging="360"/>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Ebola vaccination in practice course - Introduction</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numPr>
          <w:ilvl w:val="0"/>
          <w:numId w:val="2"/>
        </w:numPr>
        <w:ind w:left="720" w:hanging="36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Module 2: Ebola outbreak management cycle</w:t>
        </w:r>
      </w:hyperlink>
      <w:r w:rsidDel="00000000" w:rsidR="00000000" w:rsidRPr="00000000">
        <w:rPr>
          <w:rtl w:val="0"/>
        </w:rPr>
      </w:r>
    </w:p>
    <w:p w:rsidR="00000000" w:rsidDel="00000000" w:rsidP="00000000" w:rsidRDefault="00000000" w:rsidRPr="00000000" w14:paraId="0000000C">
      <w:pPr>
        <w:numPr>
          <w:ilvl w:val="0"/>
          <w:numId w:val="2"/>
        </w:numPr>
        <w:ind w:left="720" w:hanging="36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Module 3: Introduction to Ebola vaccines</w:t>
        </w:r>
      </w:hyperlink>
      <w:r w:rsidDel="00000000" w:rsidR="00000000" w:rsidRPr="00000000">
        <w:rPr>
          <w:rtl w:val="0"/>
        </w:rPr>
      </w:r>
    </w:p>
    <w:p w:rsidR="00000000" w:rsidDel="00000000" w:rsidP="00000000" w:rsidRDefault="00000000" w:rsidRPr="00000000" w14:paraId="0000000D">
      <w:pPr>
        <w:numPr>
          <w:ilvl w:val="0"/>
          <w:numId w:val="2"/>
        </w:numPr>
        <w:ind w:left="720" w:hanging="360"/>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Module 5: Ring vaccination for Ebola virus disease</w:t>
        </w:r>
      </w:hyperlink>
      <w:r w:rsidDel="00000000" w:rsidR="00000000" w:rsidRPr="00000000">
        <w:rPr>
          <w:rtl w:val="0"/>
        </w:rPr>
      </w:r>
    </w:p>
    <w:p w:rsidR="00000000" w:rsidDel="00000000" w:rsidP="00000000" w:rsidRDefault="00000000" w:rsidRPr="00000000" w14:paraId="0000000E">
      <w:pPr>
        <w:numPr>
          <w:ilvl w:val="0"/>
          <w:numId w:val="2"/>
        </w:numPr>
        <w:ind w:left="720" w:hanging="360"/>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Module 8: Organizing Ebola vaccination sessions</w:t>
        </w:r>
      </w:hyperlink>
      <w:r w:rsidDel="00000000" w:rsidR="00000000" w:rsidRPr="00000000">
        <w:rPr>
          <w:rtl w:val="0"/>
        </w:rPr>
      </w:r>
    </w:p>
    <w:p w:rsidR="00000000" w:rsidDel="00000000" w:rsidP="00000000" w:rsidRDefault="00000000" w:rsidRPr="00000000" w14:paraId="0000000F">
      <w:pPr>
        <w:numPr>
          <w:ilvl w:val="0"/>
          <w:numId w:val="2"/>
        </w:numPr>
        <w:ind w:left="720" w:hanging="360"/>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Module 12: ICG Ebola vaccine stockpile</w:t>
        </w:r>
      </w:hyperlink>
      <w:r w:rsidDel="00000000" w:rsidR="00000000" w:rsidRPr="00000000">
        <w:rPr>
          <w:rtl w:val="0"/>
        </w:rPr>
      </w:r>
    </w:p>
    <w:p w:rsidR="00000000" w:rsidDel="00000000" w:rsidP="00000000" w:rsidRDefault="00000000" w:rsidRPr="00000000" w14:paraId="00000010">
      <w:pPr>
        <w:numPr>
          <w:ilvl w:val="0"/>
          <w:numId w:val="2"/>
        </w:numPr>
        <w:ind w:left="720" w:hanging="360"/>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LIVE: Launch of the Ebola Continental Strategic Preparedness and Response Plan</w:t>
        </w:r>
      </w:hyperlink>
      <w:r w:rsidDel="00000000" w:rsidR="00000000" w:rsidRPr="00000000">
        <w:rPr>
          <w:rtl w:val="0"/>
        </w:rPr>
      </w:r>
    </w:p>
    <w:p w:rsidR="00000000" w:rsidDel="00000000" w:rsidP="00000000" w:rsidRDefault="00000000" w:rsidRPr="00000000" w14:paraId="00000011">
      <w:pPr>
        <w:numPr>
          <w:ilvl w:val="0"/>
          <w:numId w:val="2"/>
        </w:numPr>
        <w:ind w:left="720" w:hanging="360"/>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Africa CDC Special Emergency Briefing: Ebola</w:t>
        </w:r>
      </w:hyperlink>
      <w:r w:rsidDel="00000000" w:rsidR="00000000" w:rsidRPr="00000000">
        <w:rPr>
          <w:rtl w:val="0"/>
        </w:rPr>
      </w:r>
    </w:p>
    <w:p w:rsidR="00000000" w:rsidDel="00000000" w:rsidP="00000000" w:rsidRDefault="00000000" w:rsidRPr="00000000" w14:paraId="00000012">
      <w:pPr>
        <w:numPr>
          <w:ilvl w:val="0"/>
          <w:numId w:val="2"/>
        </w:numPr>
        <w:ind w:left="720" w:hanging="360"/>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Screening Patients for Ebola Risk Factors and Symptoms</w:t>
        </w:r>
      </w:hyperlink>
      <w:r w:rsidDel="00000000" w:rsidR="00000000" w:rsidRPr="00000000">
        <w:rPr>
          <w:rtl w:val="0"/>
        </w:rPr>
      </w:r>
    </w:p>
    <w:p w:rsidR="00000000" w:rsidDel="00000000" w:rsidP="00000000" w:rsidRDefault="00000000" w:rsidRPr="00000000" w14:paraId="00000013">
      <w:pPr>
        <w:numPr>
          <w:ilvl w:val="0"/>
          <w:numId w:val="2"/>
        </w:numPr>
        <w:ind w:left="720" w:hanging="360"/>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color w:val="1155cc"/>
            <w:sz w:val="24"/>
            <w:szCs w:val="24"/>
            <w:u w:val="single"/>
            <w:rtl w:val="0"/>
          </w:rPr>
          <w:t xml:space="preserve">Considerations for Preparedness</w:t>
        </w:r>
      </w:hyperlink>
      <w:r w:rsidDel="00000000" w:rsidR="00000000" w:rsidRPr="00000000">
        <w:rPr>
          <w:rtl w:val="0"/>
        </w:rPr>
      </w:r>
    </w:p>
    <w:p w:rsidR="00000000" w:rsidDel="00000000" w:rsidP="00000000" w:rsidRDefault="00000000" w:rsidRPr="00000000" w14:paraId="00000014">
      <w:pPr>
        <w:numPr>
          <w:ilvl w:val="0"/>
          <w:numId w:val="2"/>
        </w:numPr>
        <w:ind w:left="720" w:hanging="360"/>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Ebola Preparedness Exercise | UCLA Health</w:t>
        </w:r>
      </w:hyperlink>
      <w:r w:rsidDel="00000000" w:rsidR="00000000" w:rsidRPr="00000000">
        <w:rPr>
          <w:rtl w:val="0"/>
        </w:rPr>
      </w:r>
    </w:p>
    <w:p w:rsidR="00000000" w:rsidDel="00000000" w:rsidP="00000000" w:rsidRDefault="00000000" w:rsidRPr="00000000" w14:paraId="00000015">
      <w:pPr>
        <w:widowControl w:val="0"/>
        <w:spacing w:before="507.7416992187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Articles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6">
      <w:pPr>
        <w:numPr>
          <w:ilvl w:val="0"/>
          <w:numId w:val="1"/>
        </w:numPr>
        <w:ind w:left="720" w:hanging="360"/>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Ebola Disease Fact Sheet (WHO)</w:t>
        </w:r>
      </w:hyperlink>
      <w:r w:rsidDel="00000000" w:rsidR="00000000" w:rsidRPr="00000000">
        <w:rPr>
          <w:rtl w:val="0"/>
        </w:rPr>
      </w:r>
    </w:p>
    <w:p w:rsidR="00000000" w:rsidDel="00000000" w:rsidP="00000000" w:rsidRDefault="00000000" w:rsidRPr="00000000" w14:paraId="00000017">
      <w:pPr>
        <w:numPr>
          <w:ilvl w:val="0"/>
          <w:numId w:val="1"/>
        </w:numPr>
        <w:ind w:left="720" w:hanging="360"/>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Ebola Virus Disease Vaccines (WHO)</w:t>
        </w:r>
      </w:hyperlink>
      <w:r w:rsidDel="00000000" w:rsidR="00000000" w:rsidRPr="00000000">
        <w:rPr>
          <w:rtl w:val="0"/>
        </w:rPr>
      </w:r>
    </w:p>
    <w:p w:rsidR="00000000" w:rsidDel="00000000" w:rsidP="00000000" w:rsidRDefault="00000000" w:rsidRPr="00000000" w14:paraId="00000018">
      <w:pPr>
        <w:numPr>
          <w:ilvl w:val="0"/>
          <w:numId w:val="1"/>
        </w:numPr>
        <w:ind w:left="720" w:hanging="360"/>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Ebola Vaccine Product Information (CDC)</w:t>
        </w:r>
      </w:hyperlink>
      <w:r w:rsidDel="00000000" w:rsidR="00000000" w:rsidRPr="00000000">
        <w:rPr>
          <w:rtl w:val="0"/>
        </w:rPr>
      </w:r>
    </w:p>
    <w:p w:rsidR="00000000" w:rsidDel="00000000" w:rsidP="00000000" w:rsidRDefault="00000000" w:rsidRPr="00000000" w14:paraId="00000019">
      <w:pPr>
        <w:numPr>
          <w:ilvl w:val="0"/>
          <w:numId w:val="1"/>
        </w:numPr>
        <w:ind w:left="720" w:hanging="360"/>
        <w:rPr>
          <w:rFonts w:ascii="Times New Roman" w:cs="Times New Roman" w:eastAsia="Times New Roman" w:hAnsi="Times New Roman"/>
          <w:sz w:val="24"/>
          <w:szCs w:val="24"/>
        </w:rPr>
      </w:pPr>
      <w:hyperlink r:id="rId20">
        <w:r w:rsidDel="00000000" w:rsidR="00000000" w:rsidRPr="00000000">
          <w:rPr>
            <w:rFonts w:ascii="Times New Roman" w:cs="Times New Roman" w:eastAsia="Times New Roman" w:hAnsi="Times New Roman"/>
            <w:color w:val="1155cc"/>
            <w:sz w:val="24"/>
            <w:szCs w:val="24"/>
            <w:u w:val="single"/>
            <w:rtl w:val="0"/>
          </w:rPr>
          <w:t xml:space="preserve">Ebola Vaccine Administration (CDC)</w:t>
        </w:r>
      </w:hyperlink>
      <w:r w:rsidDel="00000000" w:rsidR="00000000" w:rsidRPr="00000000">
        <w:rPr>
          <w:rtl w:val="0"/>
        </w:rPr>
      </w:r>
    </w:p>
    <w:p w:rsidR="00000000" w:rsidDel="00000000" w:rsidP="00000000" w:rsidRDefault="00000000" w:rsidRPr="00000000" w14:paraId="0000001A">
      <w:pPr>
        <w:numPr>
          <w:ilvl w:val="0"/>
          <w:numId w:val="1"/>
        </w:numPr>
        <w:ind w:left="720" w:hanging="360"/>
        <w:rPr>
          <w:rFonts w:ascii="Times New Roman" w:cs="Times New Roman" w:eastAsia="Times New Roman" w:hAnsi="Times New Roman"/>
          <w:sz w:val="24"/>
          <w:szCs w:val="24"/>
        </w:rPr>
      </w:pPr>
      <w:hyperlink r:id="rId21">
        <w:r w:rsidDel="00000000" w:rsidR="00000000" w:rsidRPr="00000000">
          <w:rPr>
            <w:rFonts w:ascii="Times New Roman" w:cs="Times New Roman" w:eastAsia="Times New Roman" w:hAnsi="Times New Roman"/>
            <w:color w:val="1155cc"/>
            <w:sz w:val="24"/>
            <w:szCs w:val="24"/>
            <w:u w:val="single"/>
            <w:rtl w:val="0"/>
          </w:rPr>
          <w:t xml:space="preserve">Use of Ebola Vaccines Worldwide, 2021–2023 (CDC MMWR)</w:t>
        </w:r>
      </w:hyperlink>
      <w:r w:rsidDel="00000000" w:rsidR="00000000" w:rsidRPr="00000000">
        <w:rPr>
          <w:rtl w:val="0"/>
        </w:rPr>
      </w:r>
    </w:p>
    <w:p w:rsidR="00000000" w:rsidDel="00000000" w:rsidP="00000000" w:rsidRDefault="00000000" w:rsidRPr="00000000" w14:paraId="0000001B">
      <w:pPr>
        <w:numPr>
          <w:ilvl w:val="0"/>
          <w:numId w:val="1"/>
        </w:numPr>
        <w:ind w:left="720" w:hanging="360"/>
        <w:rPr>
          <w:rFonts w:ascii="Times New Roman" w:cs="Times New Roman" w:eastAsia="Times New Roman" w:hAnsi="Times New Roman"/>
          <w:sz w:val="24"/>
          <w:szCs w:val="24"/>
        </w:rPr>
      </w:pPr>
      <w:hyperlink r:id="rId22">
        <w:r w:rsidDel="00000000" w:rsidR="00000000" w:rsidRPr="00000000">
          <w:rPr>
            <w:rFonts w:ascii="Times New Roman" w:cs="Times New Roman" w:eastAsia="Times New Roman" w:hAnsi="Times New Roman"/>
            <w:color w:val="1155cc"/>
            <w:sz w:val="24"/>
            <w:szCs w:val="24"/>
            <w:u w:val="single"/>
            <w:rtl w:val="0"/>
          </w:rPr>
          <w:t xml:space="preserve">Ebola Outbreak: Current Situation (CDC)</w:t>
        </w:r>
      </w:hyperlink>
      <w:r w:rsidDel="00000000" w:rsidR="00000000" w:rsidRPr="00000000">
        <w:rPr>
          <w:rtl w:val="0"/>
        </w:rPr>
      </w:r>
    </w:p>
    <w:p w:rsidR="00000000" w:rsidDel="00000000" w:rsidP="00000000" w:rsidRDefault="00000000" w:rsidRPr="00000000" w14:paraId="0000001C">
      <w:pPr>
        <w:numPr>
          <w:ilvl w:val="0"/>
          <w:numId w:val="1"/>
        </w:numPr>
        <w:ind w:left="720" w:hanging="360"/>
        <w:rPr>
          <w:rFonts w:ascii="Times New Roman" w:cs="Times New Roman" w:eastAsia="Times New Roman" w:hAnsi="Times New Roman"/>
          <w:sz w:val="24"/>
          <w:szCs w:val="24"/>
        </w:rPr>
      </w:pPr>
      <w:hyperlink r:id="rId23">
        <w:r w:rsidDel="00000000" w:rsidR="00000000" w:rsidRPr="00000000">
          <w:rPr>
            <w:rFonts w:ascii="Times New Roman" w:cs="Times New Roman" w:eastAsia="Times New Roman" w:hAnsi="Times New Roman"/>
            <w:color w:val="1155cc"/>
            <w:sz w:val="24"/>
            <w:szCs w:val="24"/>
            <w:u w:val="single"/>
            <w:rtl w:val="0"/>
          </w:rPr>
          <w:t xml:space="preserve">Factsheet about Ebola Disease (ECDC)</w:t>
        </w:r>
      </w:hyperlink>
      <w:r w:rsidDel="00000000" w:rsidR="00000000" w:rsidRPr="00000000">
        <w:rPr>
          <w:rtl w:val="0"/>
        </w:rPr>
      </w:r>
    </w:p>
    <w:p w:rsidR="00000000" w:rsidDel="00000000" w:rsidP="00000000" w:rsidRDefault="00000000" w:rsidRPr="00000000" w14:paraId="0000001D">
      <w:pPr>
        <w:numPr>
          <w:ilvl w:val="0"/>
          <w:numId w:val="1"/>
        </w:numPr>
        <w:ind w:left="720" w:hanging="360"/>
        <w:rPr>
          <w:rFonts w:ascii="Times New Roman" w:cs="Times New Roman" w:eastAsia="Times New Roman" w:hAnsi="Times New Roman"/>
          <w:sz w:val="24"/>
          <w:szCs w:val="24"/>
        </w:rPr>
      </w:pPr>
      <w:hyperlink r:id="rId24">
        <w:r w:rsidDel="00000000" w:rsidR="00000000" w:rsidRPr="00000000">
          <w:rPr>
            <w:rFonts w:ascii="Times New Roman" w:cs="Times New Roman" w:eastAsia="Times New Roman" w:hAnsi="Times New Roman"/>
            <w:color w:val="1155cc"/>
            <w:sz w:val="24"/>
            <w:szCs w:val="24"/>
            <w:u w:val="single"/>
            <w:rtl w:val="0"/>
          </w:rPr>
          <w:t xml:space="preserve">UNICEF, WHO, IFRC and MSF Announce the Establishment of a Global Ebola Vaccine Stockpile</w:t>
        </w:r>
      </w:hyperlink>
      <w:hyperlink r:id="rId25">
        <w:r w:rsidDel="00000000" w:rsidR="00000000" w:rsidRPr="00000000">
          <w:rPr>
            <w:rFonts w:ascii="Times New Roman" w:cs="Times New Roman" w:eastAsia="Times New Roman" w:hAnsi="Times New Roman"/>
            <w:color w:val="1155cc"/>
            <w:sz w:val="24"/>
            <w:szCs w:val="24"/>
            <w:u w:val="single"/>
            <w:rtl w:val="0"/>
          </w:rPr>
          <w:t xml:space="preserve">Ebola Then and Now: Eight Lessons from West Africa (WHO)</w:t>
        </w:r>
      </w:hyperlink>
      <w:r w:rsidDel="00000000" w:rsidR="00000000" w:rsidRPr="00000000">
        <w:rPr>
          <w:rtl w:val="0"/>
        </w:rPr>
      </w:r>
    </w:p>
    <w:p w:rsidR="00000000" w:rsidDel="00000000" w:rsidP="00000000" w:rsidRDefault="00000000" w:rsidRPr="00000000" w14:paraId="0000001E">
      <w:pPr>
        <w:numPr>
          <w:ilvl w:val="0"/>
          <w:numId w:val="1"/>
        </w:numPr>
        <w:ind w:left="720" w:hanging="360"/>
        <w:rPr>
          <w:rFonts w:ascii="Times New Roman" w:cs="Times New Roman" w:eastAsia="Times New Roman" w:hAnsi="Times New Roman"/>
          <w:sz w:val="24"/>
          <w:szCs w:val="24"/>
        </w:rPr>
      </w:pPr>
      <w:hyperlink r:id="rId26">
        <w:r w:rsidDel="00000000" w:rsidR="00000000" w:rsidRPr="00000000">
          <w:rPr>
            <w:rFonts w:ascii="Times New Roman" w:cs="Times New Roman" w:eastAsia="Times New Roman" w:hAnsi="Times New Roman"/>
            <w:color w:val="1155cc"/>
            <w:sz w:val="24"/>
            <w:szCs w:val="24"/>
            <w:u w:val="single"/>
            <w:rtl w:val="0"/>
          </w:rPr>
          <w:t xml:space="preserve">Ebola Vaccine Stockpiles (WHO / ICG)</w:t>
        </w:r>
      </w:hyperlink>
      <w:r w:rsidDel="00000000" w:rsidR="00000000" w:rsidRPr="00000000">
        <w:rPr>
          <w:rtl w:val="0"/>
        </w:rPr>
      </w:r>
    </w:p>
    <w:p w:rsidR="00000000" w:rsidDel="00000000" w:rsidP="00000000" w:rsidRDefault="00000000" w:rsidRPr="00000000" w14:paraId="0000001F">
      <w:pPr>
        <w:numPr>
          <w:ilvl w:val="0"/>
          <w:numId w:val="1"/>
        </w:numPr>
        <w:ind w:left="720" w:hanging="360"/>
        <w:rPr>
          <w:rFonts w:ascii="Times New Roman" w:cs="Times New Roman" w:eastAsia="Times New Roman" w:hAnsi="Times New Roman"/>
          <w:sz w:val="24"/>
          <w:szCs w:val="24"/>
        </w:rPr>
      </w:pPr>
      <w:hyperlink r:id="rId27">
        <w:r w:rsidDel="00000000" w:rsidR="00000000" w:rsidRPr="00000000">
          <w:rPr>
            <w:rFonts w:ascii="Times New Roman" w:cs="Times New Roman" w:eastAsia="Times New Roman" w:hAnsi="Times New Roman"/>
            <w:color w:val="1155cc"/>
            <w:sz w:val="24"/>
            <w:szCs w:val="24"/>
            <w:u w:val="single"/>
            <w:rtl w:val="0"/>
          </w:rPr>
          <w:t xml:space="preserve">Ebola Then and Now: Eight Lessons from West Africa (WHO)</w:t>
        </w:r>
      </w:hyperlink>
      <w:r w:rsidDel="00000000" w:rsidR="00000000" w:rsidRPr="00000000">
        <w:rPr>
          <w:rtl w:val="0"/>
        </w:rPr>
      </w:r>
    </w:p>
    <w:p w:rsidR="00000000" w:rsidDel="00000000" w:rsidP="00000000" w:rsidRDefault="00000000" w:rsidRPr="00000000" w14:paraId="00000020">
      <w:pPr>
        <w:numPr>
          <w:ilvl w:val="0"/>
          <w:numId w:val="1"/>
        </w:numPr>
        <w:ind w:left="720" w:hanging="360"/>
        <w:rPr>
          <w:rFonts w:ascii="Times New Roman" w:cs="Times New Roman" w:eastAsia="Times New Roman" w:hAnsi="Times New Roman"/>
          <w:sz w:val="24"/>
          <w:szCs w:val="24"/>
        </w:rPr>
      </w:pPr>
      <w:hyperlink r:id="rId28">
        <w:r w:rsidDel="00000000" w:rsidR="00000000" w:rsidRPr="00000000">
          <w:rPr>
            <w:rFonts w:ascii="Times New Roman" w:cs="Times New Roman" w:eastAsia="Times New Roman" w:hAnsi="Times New Roman"/>
            <w:color w:val="1155cc"/>
            <w:sz w:val="24"/>
            <w:szCs w:val="24"/>
            <w:u w:val="single"/>
            <w:rtl w:val="0"/>
          </w:rPr>
          <w:t xml:space="preserve">Overview, Control Strategies, and Lessons Learned in the CDC Response to the 2014–2016 Ebola Epidemic (CDC MMWR)</w:t>
        </w:r>
      </w:hyperlink>
      <w:r w:rsidDel="00000000" w:rsidR="00000000" w:rsidRPr="00000000">
        <w:rPr>
          <w:rtl w:val="0"/>
        </w:rPr>
      </w:r>
    </w:p>
    <w:p w:rsidR="00000000" w:rsidDel="00000000" w:rsidP="00000000" w:rsidRDefault="00000000" w:rsidRPr="00000000" w14:paraId="00000021">
      <w:pPr>
        <w:numPr>
          <w:ilvl w:val="0"/>
          <w:numId w:val="1"/>
        </w:numPr>
        <w:ind w:left="720" w:hanging="360"/>
        <w:rPr>
          <w:rFonts w:ascii="Times New Roman" w:cs="Times New Roman" w:eastAsia="Times New Roman" w:hAnsi="Times New Roman"/>
          <w:sz w:val="24"/>
          <w:szCs w:val="24"/>
        </w:rPr>
      </w:pPr>
      <w:hyperlink r:id="rId29">
        <w:r w:rsidDel="00000000" w:rsidR="00000000" w:rsidRPr="00000000">
          <w:rPr>
            <w:rFonts w:ascii="Times New Roman" w:cs="Times New Roman" w:eastAsia="Times New Roman" w:hAnsi="Times New Roman"/>
            <w:color w:val="1155cc"/>
            <w:sz w:val="24"/>
            <w:szCs w:val="24"/>
            <w:u w:val="single"/>
            <w:rtl w:val="0"/>
          </w:rPr>
          <w:t xml:space="preserve">Blind Spots Could Hide Full Spread of Congo’s Ebola Outbreak (Reuters)</w:t>
        </w:r>
      </w:hyperlink>
      <w:r w:rsidDel="00000000" w:rsidR="00000000" w:rsidRPr="00000000">
        <w:rPr>
          <w:rtl w:val="0"/>
        </w:rPr>
      </w:r>
    </w:p>
    <w:p w:rsidR="00000000" w:rsidDel="00000000" w:rsidP="00000000" w:rsidRDefault="00000000" w:rsidRPr="00000000" w14:paraId="00000022">
      <w:pPr>
        <w:ind w:left="720" w:firstLine="0"/>
        <w:rPr>
          <w:rFonts w:ascii="Times New Roman" w:cs="Times New Roman" w:eastAsia="Times New Roman" w:hAnsi="Times New Roman"/>
          <w:color w:val="1155cc"/>
          <w:sz w:val="24"/>
          <w:szCs w:val="24"/>
          <w:u w:val="single"/>
        </w:rPr>
      </w:pPr>
      <w:r w:rsidDel="00000000" w:rsidR="00000000" w:rsidRPr="00000000">
        <w:rPr>
          <w:rtl w:val="0"/>
        </w:rPr>
      </w:r>
    </w:p>
    <w:p w:rsidR="00000000" w:rsidDel="00000000" w:rsidP="00000000" w:rsidRDefault="00000000" w:rsidRPr="00000000" w14:paraId="00000023">
      <w:pPr>
        <w:ind w:left="720" w:firstLine="0"/>
        <w:rPr>
          <w:rFonts w:ascii="Times New Roman" w:cs="Times New Roman" w:eastAsia="Times New Roman" w:hAnsi="Times New Roman"/>
          <w:color w:val="1155cc"/>
          <w:sz w:val="24"/>
          <w:szCs w:val="24"/>
          <w:u w:val="single"/>
        </w:rPr>
      </w:pPr>
      <w:r w:rsidDel="00000000" w:rsidR="00000000" w:rsidRPr="00000000">
        <w:rPr>
          <w:rtl w:val="0"/>
        </w:rPr>
      </w:r>
    </w:p>
    <w:p w:rsidR="00000000" w:rsidDel="00000000" w:rsidP="00000000" w:rsidRDefault="00000000" w:rsidRPr="00000000" w14:paraId="00000024">
      <w:pPr>
        <w:widowControl w:val="0"/>
        <w:spacing w:line="240" w:lineRule="auto"/>
        <w:ind w:left="5.5200195312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Key Terms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5">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Epidemic:</w:t>
      </w:r>
      <w:r w:rsidDel="00000000" w:rsidR="00000000" w:rsidRPr="00000000">
        <w:rPr>
          <w:rFonts w:ascii="Times New Roman" w:cs="Times New Roman" w:eastAsia="Times New Roman" w:hAnsi="Times New Roman"/>
          <w:sz w:val="24"/>
          <w:szCs w:val="24"/>
          <w:rtl w:val="0"/>
        </w:rPr>
        <w:t xml:space="preserve"> outbreak of a disease</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 Tracing:</w:t>
      </w:r>
      <w:r w:rsidDel="00000000" w:rsidR="00000000" w:rsidRPr="00000000">
        <w:rPr>
          <w:rFonts w:ascii="Times New Roman" w:cs="Times New Roman" w:eastAsia="Times New Roman" w:hAnsi="Times New Roman"/>
          <w:sz w:val="24"/>
          <w:szCs w:val="24"/>
          <w:rtl w:val="0"/>
        </w:rPr>
        <w:t xml:space="preserve"> process that monitors people who have been exposed to or in contact with infected patients</w:t>
      </w:r>
    </w:p>
    <w:p w:rsidR="00000000" w:rsidDel="00000000" w:rsidP="00000000" w:rsidRDefault="00000000" w:rsidRPr="00000000" w14:paraId="00000029">
      <w:pPr>
        <w:ind w:left="72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Isolation:</w:t>
      </w:r>
      <w:r w:rsidDel="00000000" w:rsidR="00000000" w:rsidRPr="00000000">
        <w:rPr>
          <w:rFonts w:ascii="Times New Roman" w:cs="Times New Roman" w:eastAsia="Times New Roman" w:hAnsi="Times New Roman"/>
          <w:sz w:val="24"/>
          <w:szCs w:val="24"/>
          <w:rtl w:val="0"/>
        </w:rPr>
        <w:t xml:space="preserve"> separation of uninfected and infected people</w:t>
      </w:r>
    </w:p>
    <w:p w:rsidR="00000000" w:rsidDel="00000000" w:rsidP="00000000" w:rsidRDefault="00000000" w:rsidRPr="00000000" w14:paraId="0000002B">
      <w:pPr>
        <w:ind w:left="72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Ring Vaccination:</w:t>
      </w:r>
      <w:r w:rsidDel="00000000" w:rsidR="00000000" w:rsidRPr="00000000">
        <w:rPr>
          <w:rFonts w:ascii="Times New Roman" w:cs="Times New Roman" w:eastAsia="Times New Roman" w:hAnsi="Times New Roman"/>
          <w:sz w:val="24"/>
          <w:szCs w:val="24"/>
          <w:rtl w:val="0"/>
        </w:rPr>
        <w:t xml:space="preserve"> strategy where people who had contact with an Ebola patient, and people who had contact with these contacts, are vaccinated</w:t>
      </w:r>
    </w:p>
    <w:p w:rsidR="00000000" w:rsidDel="00000000" w:rsidP="00000000" w:rsidRDefault="00000000" w:rsidRPr="00000000" w14:paraId="0000002D">
      <w:pPr>
        <w:ind w:left="72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Cold Chain:</w:t>
      </w:r>
      <w:r w:rsidDel="00000000" w:rsidR="00000000" w:rsidRPr="00000000">
        <w:rPr>
          <w:rFonts w:ascii="Times New Roman" w:cs="Times New Roman" w:eastAsia="Times New Roman" w:hAnsi="Times New Roman"/>
          <w:sz w:val="24"/>
          <w:szCs w:val="24"/>
          <w:rtl w:val="0"/>
        </w:rPr>
        <w:t xml:space="preserve"> system used to ensure that correct temperatures are maintained during vaccination storage and transport</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Infection Prevention and Control (IPC):</w:t>
      </w:r>
      <w:r w:rsidDel="00000000" w:rsidR="00000000" w:rsidRPr="00000000">
        <w:rPr>
          <w:rFonts w:ascii="Times New Roman" w:cs="Times New Roman" w:eastAsia="Times New Roman" w:hAnsi="Times New Roman"/>
          <w:sz w:val="24"/>
          <w:szCs w:val="24"/>
          <w:rtl w:val="0"/>
        </w:rPr>
        <w:t xml:space="preserve"> measures in hospitals implemented to prevent the spread of disease</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Case Fatality Rate:</w:t>
      </w:r>
      <w:r w:rsidDel="00000000" w:rsidR="00000000" w:rsidRPr="00000000">
        <w:rPr>
          <w:rFonts w:ascii="Times New Roman" w:cs="Times New Roman" w:eastAsia="Times New Roman" w:hAnsi="Times New Roman"/>
          <w:sz w:val="24"/>
          <w:szCs w:val="24"/>
          <w:rtl w:val="0"/>
        </w:rPr>
        <w:t xml:space="preserve"> percentage of people who die from the disease</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Safe Burial Practices:</w:t>
      </w:r>
      <w:r w:rsidDel="00000000" w:rsidR="00000000" w:rsidRPr="00000000">
        <w:rPr>
          <w:rFonts w:ascii="Times New Roman" w:cs="Times New Roman" w:eastAsia="Times New Roman" w:hAnsi="Times New Roman"/>
          <w:sz w:val="24"/>
          <w:szCs w:val="24"/>
          <w:rtl w:val="0"/>
        </w:rPr>
        <w:t xml:space="preserve"> procedures to bury people with the disease without spreading the virus</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Cross-border Transmission:</w:t>
      </w:r>
      <w:r w:rsidDel="00000000" w:rsidR="00000000" w:rsidRPr="00000000">
        <w:rPr>
          <w:rFonts w:ascii="Times New Roman" w:cs="Times New Roman" w:eastAsia="Times New Roman" w:hAnsi="Times New Roman"/>
          <w:sz w:val="24"/>
          <w:szCs w:val="24"/>
          <w:rtl w:val="0"/>
        </w:rPr>
        <w:t xml:space="preserve"> spread of disease from one country to another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Public Health Emergency of International Concern (PHEIC):</w:t>
      </w:r>
      <w:r w:rsidDel="00000000" w:rsidR="00000000" w:rsidRPr="00000000">
        <w:rPr>
          <w:rFonts w:ascii="Times New Roman" w:cs="Times New Roman" w:eastAsia="Times New Roman" w:hAnsi="Times New Roman"/>
          <w:sz w:val="24"/>
          <w:szCs w:val="24"/>
          <w:rtl w:val="0"/>
        </w:rPr>
        <w:t xml:space="preserve"> health event declared by the WHO for when a disease spreads internationally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Vaccine Stockpile:</w:t>
      </w:r>
      <w:r w:rsidDel="00000000" w:rsidR="00000000" w:rsidRPr="00000000">
        <w:rPr>
          <w:rFonts w:ascii="Times New Roman" w:cs="Times New Roman" w:eastAsia="Times New Roman" w:hAnsi="Times New Roman"/>
          <w:sz w:val="24"/>
          <w:szCs w:val="24"/>
          <w:rtl w:val="0"/>
        </w:rPr>
        <w:t xml:space="preserve"> storage of vaccines so that they can be used immediately when needed</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Vaccine Equity:</w:t>
      </w:r>
      <w:r w:rsidDel="00000000" w:rsidR="00000000" w:rsidRPr="00000000">
        <w:rPr>
          <w:rFonts w:ascii="Times New Roman" w:cs="Times New Roman" w:eastAsia="Times New Roman" w:hAnsi="Times New Roman"/>
          <w:sz w:val="24"/>
          <w:szCs w:val="24"/>
          <w:rtl w:val="0"/>
        </w:rPr>
        <w:t xml:space="preserve"> idea that vaccines should be distributed equally and fairly</w:t>
      </w:r>
      <w:r w:rsidDel="00000000" w:rsidR="00000000" w:rsidRPr="00000000">
        <w:rPr>
          <w:rtl w:val="0"/>
        </w:rPr>
      </w:r>
    </w:p>
    <w:p w:rsidR="00000000" w:rsidDel="00000000" w:rsidP="00000000" w:rsidRDefault="00000000" w:rsidRPr="00000000" w14:paraId="0000003D">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E">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F">
      <w:pPr>
        <w:widowControl w:val="0"/>
        <w:spacing w:line="240" w:lineRule="auto"/>
        <w:ind w:left="9.600067138671875"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u w:val="single"/>
          <w:rtl w:val="0"/>
        </w:rPr>
        <w:t xml:space="preserve">Overview</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4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Ebola Virus Disease (EVD) is a condition that is characterized by severe bleeding, organ failure, and systemic inflammation [World Health Organization, “Ebola Disease,” 2025]. Since its discovery in the late 20th century in the DEmocratic Republic of Congo, the Ebola Virus has spread throughout multiple countries in central and western Africa, placing pressure on hospitals, governments, laboratories, communities, and health workers —and of course, resulting in thousands of deaths [World Health Organization, “Ebola Disease,” 2025]. However, concerns have arisen about whether the main damage caused by this condition is the virulence of the disease or the weak outbreak control that accompanies it. It has since spread to Mali, Nigeria, South Sudan, Guinea, Senegal, and Congo, among others [Centers for Disease Control and Prevention, “Outbreak History,” 2026].</w:t>
      </w:r>
    </w:p>
    <w:p w:rsidR="00000000" w:rsidDel="00000000" w:rsidP="00000000" w:rsidRDefault="00000000" w:rsidRPr="00000000" w14:paraId="00000042">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of the affected regions lack the necessary infrastructure and technology to fight this disease —including the lack of trained healthcare workers, isolation units, laboratories, ambulances, and protective equipment [World Health Organization, “Ebola Then and Now,” 2024]. Furthermore, the lack of modern surveillance methods can delay the detection of new Ebola cases, further contributing to its destructive nature [Centers for Disease Control and Prevention, “Outbreak History,” 2026]. This, paired with the fact that most of these outbreaks happen in low-income countries, many of which have regional conflicts or political instabilities, has made it difficult for the few healthcare workers to reach their appointed hospitals [World Health Organization, “Ebola Then and Now,” 2024]. And yet, for years, its contagious nature (specifically, EVD is transmitted via direct contact of bodily fluids, such as blood, saliva, or other naturally occurring biofluids) has meant that it has spread rapidly during these outbreaks [World Health Organization, “Ebola Disease,” 2025],</w:t>
      </w:r>
    </w:p>
    <w:p w:rsidR="00000000" w:rsidDel="00000000" w:rsidP="00000000" w:rsidRDefault="00000000" w:rsidRPr="00000000" w14:paraId="00000044">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 the UN has worked to both manage the effects of the disease itself and to control its spread. These strategies were most evident in the 2014-2016 West Africa outbreak, the largest Ebola outbreak in history [World Health Organization, “Ebola Virus Disease,” 2025].</w:t>
      </w:r>
    </w:p>
    <w:p w:rsidR="00000000" w:rsidDel="00000000" w:rsidP="00000000" w:rsidRDefault="00000000" w:rsidRPr="00000000" w14:paraId="00000045">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September 2014, the UN created the United Nations Mission for Ebola Emergency Response (UNMEER) to help affected countries stop transmission, treat infected patients, maintain essential services, support stability, and prevent future outbreaks [United Nations, “Statement by the Secretary-General on the Establishment of UNMEER,” 2014]. This way, the United Nations, alongside the WHO, were able to prevent any further damage by consulting with local governments. Specifically, this was performed by actions such as surveillance, contact tracing, isolation of infected patients, safe burials, community education, and infection prevention in hospitals [United Nations, “Statement by the Secretary-General on the Establishment of UNMEER,” 2014]. Another key UN-backed strategy was improving vaccine access. This was put into action by establishing a global Ebola vaccine stockpile, meaning that up to 500,000 doses of Ebola vaccines were available at any given time [World Health Organization, “Ebola Vaccine Stockpiles,” 2025].</w:t>
      </w:r>
    </w:p>
    <w:p w:rsidR="00000000" w:rsidDel="00000000" w:rsidP="00000000" w:rsidRDefault="00000000" w:rsidRPr="00000000" w14:paraId="0000004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Statistics &amp; Infographics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48">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page can be used to find some accurate and updated information about the Ebola Virus and its outbreaks throughout the 20th and 21st centuries. </w:t>
      </w:r>
      <w:hyperlink r:id="rId30">
        <w:r w:rsidDel="00000000" w:rsidR="00000000" w:rsidRPr="00000000">
          <w:rPr>
            <w:rFonts w:ascii="Times New Roman" w:cs="Times New Roman" w:eastAsia="Times New Roman" w:hAnsi="Times New Roman"/>
            <w:color w:val="1155cc"/>
            <w:sz w:val="24"/>
            <w:szCs w:val="24"/>
            <w:u w:val="single"/>
            <w:rtl w:val="0"/>
          </w:rPr>
          <w:t xml:space="preserve">History of Ebola Outbreaks </w:t>
        </w:r>
      </w:hyperlink>
      <w:r w:rsidDel="00000000" w:rsidR="00000000" w:rsidRPr="00000000">
        <w:rPr>
          <w:rtl w:val="0"/>
        </w:rPr>
      </w:r>
    </w:p>
    <w:p w:rsidR="00000000" w:rsidDel="00000000" w:rsidP="00000000" w:rsidRDefault="00000000" w:rsidRPr="00000000" w14:paraId="0000004A">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B">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C">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D">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E">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F">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5731200" cy="7162800"/>
            <wp:effectExtent b="0" l="0" r="0" t="0"/>
            <wp:docPr id="1" name="image1.png"/>
            <a:graphic>
              <a:graphicData uri="http://schemas.openxmlformats.org/drawingml/2006/picture">
                <pic:pic>
                  <pic:nvPicPr>
                    <pic:cNvPr id="0" name="image1.png"/>
                    <pic:cNvPicPr preferRelativeResize="0"/>
                  </pic:nvPicPr>
                  <pic:blipFill>
                    <a:blip r:embed="rId31"/>
                    <a:srcRect b="0" l="0" r="0" t="0"/>
                    <a:stretch>
                      <a:fillRect/>
                    </a:stretch>
                  </pic:blipFill>
                  <pic:spPr>
                    <a:xfrm>
                      <a:off x="0" y="0"/>
                      <a:ext cx="5731200" cy="71628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(CDC, 2026) </w:t>
      </w:r>
      <w:hyperlink r:id="rId32">
        <w:r w:rsidDel="00000000" w:rsidR="00000000" w:rsidRPr="00000000">
          <w:rPr>
            <w:rFonts w:ascii="Times New Roman" w:cs="Times New Roman" w:eastAsia="Times New Roman" w:hAnsi="Times New Roman"/>
            <w:color w:val="1155cc"/>
            <w:sz w:val="24"/>
            <w:szCs w:val="24"/>
            <w:u w:val="single"/>
            <w:rtl w:val="0"/>
          </w:rPr>
          <w:t xml:space="preserve">Figure 1</w:t>
        </w:r>
      </w:hyperlink>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5731200" cy="4025900"/>
            <wp:effectExtent b="0" l="0" r="0" t="0"/>
            <wp:docPr id="2" name="image2.png"/>
            <a:graphic>
              <a:graphicData uri="http://schemas.openxmlformats.org/drawingml/2006/picture">
                <pic:pic>
                  <pic:nvPicPr>
                    <pic:cNvPr id="0" name="image2.png"/>
                    <pic:cNvPicPr preferRelativeResize="0"/>
                  </pic:nvPicPr>
                  <pic:blipFill>
                    <a:blip r:embed="rId33"/>
                    <a:srcRect b="0" l="0" r="0" t="0"/>
                    <a:stretch>
                      <a:fillRect/>
                    </a:stretch>
                  </pic:blipFill>
                  <pic:spPr>
                    <a:xfrm>
                      <a:off x="0" y="0"/>
                      <a:ext cx="5731200" cy="4025900"/>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ab/>
        <w:tab/>
        <w:t xml:space="preserve">(BBC, 2019) </w:t>
      </w:r>
      <w:hyperlink r:id="rId34">
        <w:r w:rsidDel="00000000" w:rsidR="00000000" w:rsidRPr="00000000">
          <w:rPr>
            <w:rFonts w:ascii="Times New Roman" w:cs="Times New Roman" w:eastAsia="Times New Roman" w:hAnsi="Times New Roman"/>
            <w:color w:val="1155cc"/>
            <w:sz w:val="24"/>
            <w:szCs w:val="24"/>
            <w:u w:val="single"/>
            <w:rtl w:val="0"/>
          </w:rPr>
          <w:t xml:space="preserve">Figure 2</w:t>
        </w:r>
      </w:hyperlink>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C">
      <w:pPr>
        <w:widowControl w:val="0"/>
        <w:spacing w:before="525.775146484375" w:line="240" w:lineRule="auto"/>
        <w:ind w:left="45.240020751953125" w:firstLine="0"/>
        <w:rPr>
          <w:rFonts w:ascii="Times New Roman" w:cs="Times New Roman" w:eastAsia="Times New Roman" w:hAnsi="Times New Roman"/>
          <w:b w:val="1"/>
          <w:bCs w:val="1"/>
          <w:color w:val="1155cc"/>
          <w:sz w:val="24"/>
          <w:szCs w:val="24"/>
          <w:u w:val="single"/>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b w:val="1"/>
          <w:bCs w:val="1"/>
          <w:color w:val="1155cc"/>
          <w:sz w:val="24"/>
          <w:szCs w:val="24"/>
          <w:u w:val="single"/>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b w:val="1"/>
          <w:bCs w:val="1"/>
          <w:color w:val="1155cc"/>
          <w:sz w:val="24"/>
          <w:szCs w:val="24"/>
          <w:u w:val="single"/>
        </w:rPr>
      </w:pPr>
      <w:r w:rsidDel="00000000" w:rsidR="00000000" w:rsidRPr="00000000">
        <w:rPr>
          <w:rtl w:val="0"/>
        </w:rPr>
      </w:r>
    </w:p>
    <w:p w:rsidR="00000000" w:rsidDel="00000000" w:rsidP="00000000" w:rsidRDefault="00000000" w:rsidRPr="00000000" w14:paraId="0000006F">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0">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Timeline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b w:val="1"/>
          <w:bCs w:val="1"/>
          <w:sz w:val="26"/>
          <w:szCs w:val="26"/>
          <w:u w:val="single"/>
        </w:rPr>
      </w:pPr>
      <w:r w:rsidDel="00000000" w:rsidR="00000000" w:rsidRPr="00000000">
        <w:rPr>
          <w:rtl w:val="0"/>
        </w:rPr>
      </w:r>
    </w:p>
    <w:tbl>
      <w:tblPr>
        <w:tblStyle w:val="Table1"/>
        <w:tblW w:w="80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6255"/>
        <w:tblGridChange w:id="0">
          <w:tblGrid>
            <w:gridCol w:w="1830"/>
            <w:gridCol w:w="6255"/>
          </w:tblGrid>
        </w:tblGridChange>
      </w:tblGrid>
      <w:tr>
        <w:trPr>
          <w:cantSplit w:val="0"/>
          <w:tblHeader w:val="0"/>
        </w:trPr>
        <w:tc>
          <w:tcPr/>
          <w:p w:rsidR="00000000" w:rsidDel="00000000" w:rsidP="00000000" w:rsidRDefault="00000000" w:rsidRPr="00000000" w14:paraId="0000007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1976</w:t>
            </w:r>
          </w:p>
        </w:tc>
        <w:tc>
          <w:tcPr/>
          <w:p w:rsidR="00000000" w:rsidDel="00000000" w:rsidP="00000000" w:rsidRDefault="00000000" w:rsidRPr="00000000" w14:paraId="0000007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Outbreaks near the Ebola river in the Democratic Republic of Congo and in South Sudan</w:t>
            </w:r>
          </w:p>
        </w:tc>
      </w:tr>
      <w:tr>
        <w:trPr>
          <w:cantSplit w:val="0"/>
          <w:tblHeader w:val="0"/>
        </w:trPr>
        <w:tc>
          <w:tcPr/>
          <w:p w:rsidR="00000000" w:rsidDel="00000000" w:rsidP="00000000" w:rsidRDefault="00000000" w:rsidRPr="00000000" w14:paraId="0000007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1995</w:t>
            </w:r>
          </w:p>
        </w:tc>
        <w:tc>
          <w:tcPr/>
          <w:p w:rsidR="00000000" w:rsidDel="00000000" w:rsidP="00000000" w:rsidRDefault="00000000" w:rsidRPr="00000000" w14:paraId="0000007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major Ebola outbreak occurs in Kikwit, Democratic Republic of the Congo</w:t>
            </w:r>
          </w:p>
        </w:tc>
      </w:tr>
      <w:tr>
        <w:trPr>
          <w:cantSplit w:val="0"/>
          <w:tblHeader w:val="0"/>
        </w:trPr>
        <w:tc>
          <w:tcPr/>
          <w:p w:rsidR="00000000" w:rsidDel="00000000" w:rsidP="00000000" w:rsidRDefault="00000000" w:rsidRPr="00000000" w14:paraId="0000007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2001-2002</w:t>
            </w:r>
          </w:p>
        </w:tc>
        <w:tc>
          <w:tcPr/>
          <w:p w:rsidR="00000000" w:rsidDel="00000000" w:rsidP="00000000" w:rsidRDefault="00000000" w:rsidRPr="00000000" w14:paraId="0000007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Outbreak in Uganda</w:t>
            </w:r>
          </w:p>
        </w:tc>
      </w:tr>
      <w:tr>
        <w:trPr>
          <w:cantSplit w:val="0"/>
          <w:tblHeader w:val="0"/>
        </w:trPr>
        <w:tc>
          <w:tcPr/>
          <w:p w:rsidR="00000000" w:rsidDel="00000000" w:rsidP="00000000" w:rsidRDefault="00000000" w:rsidRPr="00000000" w14:paraId="0000007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w:t>
            </w:r>
          </w:p>
        </w:tc>
        <w:tc>
          <w:tcPr/>
          <w:p w:rsidR="00000000" w:rsidDel="00000000" w:rsidP="00000000" w:rsidRDefault="00000000" w:rsidRPr="00000000" w14:paraId="0000007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declares the outbreak a Public Health Emergency of International Concern</w:t>
            </w:r>
          </w:p>
        </w:tc>
      </w:tr>
      <w:tr>
        <w:trPr>
          <w:cantSplit w:val="0"/>
          <w:tblHeader w:val="0"/>
        </w:trPr>
        <w:tc>
          <w:tcPr/>
          <w:p w:rsidR="00000000" w:rsidDel="00000000" w:rsidP="00000000" w:rsidRDefault="00000000" w:rsidRPr="00000000" w14:paraId="0000007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w:t>
            </w:r>
          </w:p>
        </w:tc>
        <w:tc>
          <w:tcPr/>
          <w:p w:rsidR="00000000" w:rsidDel="00000000" w:rsidP="00000000" w:rsidRDefault="00000000" w:rsidRPr="00000000" w14:paraId="0000007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 creates the United Nations Mission for Ebola Emergency Response (UNMEER)</w:t>
            </w:r>
          </w:p>
        </w:tc>
      </w:tr>
      <w:tr>
        <w:trPr>
          <w:cantSplit w:val="0"/>
          <w:tblHeader w:val="0"/>
        </w:trPr>
        <w:tc>
          <w:tcPr/>
          <w:p w:rsidR="00000000" w:rsidDel="00000000" w:rsidP="00000000" w:rsidRDefault="00000000" w:rsidRPr="00000000" w14:paraId="0000007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2014-2016</w:t>
            </w:r>
          </w:p>
        </w:tc>
        <w:tc>
          <w:tcPr/>
          <w:p w:rsidR="00000000" w:rsidDel="00000000" w:rsidP="00000000" w:rsidRDefault="00000000" w:rsidRPr="00000000" w14:paraId="0000007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Largest outbreak ever recorded in West Africa</w:t>
            </w:r>
          </w:p>
        </w:tc>
      </w:tr>
      <w:tr>
        <w:trPr>
          <w:cantSplit w:val="0"/>
          <w:tblHeader w:val="0"/>
        </w:trPr>
        <w:tc>
          <w:tcPr/>
          <w:p w:rsidR="00000000" w:rsidDel="00000000" w:rsidP="00000000" w:rsidRDefault="00000000" w:rsidRPr="00000000" w14:paraId="0000007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07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Ebola vaccines are deployed immediately after an outbreak in the Democratic Republic of Congo</w:t>
            </w:r>
          </w:p>
        </w:tc>
      </w:tr>
      <w:tr>
        <w:trPr>
          <w:cantSplit w:val="0"/>
          <w:tblHeader w:val="0"/>
        </w:trPr>
        <w:tc>
          <w:tcPr/>
          <w:p w:rsidR="00000000" w:rsidDel="00000000" w:rsidP="00000000" w:rsidRDefault="00000000" w:rsidRPr="00000000" w14:paraId="0000008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2021</w:t>
            </w:r>
          </w:p>
        </w:tc>
        <w:tc>
          <w:tcPr/>
          <w:p w:rsidR="00000000" w:rsidDel="00000000" w:rsidP="00000000" w:rsidRDefault="00000000" w:rsidRPr="00000000" w14:paraId="0000008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UNICEF, IFRC, and MSF create a global Ebola vaccine stockpile</w:t>
            </w:r>
          </w:p>
        </w:tc>
      </w:tr>
    </w:tbl>
    <w:p w:rsidR="00000000" w:rsidDel="00000000" w:rsidP="00000000" w:rsidRDefault="00000000" w:rsidRPr="00000000" w14:paraId="00000082">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83">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84">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Major Parties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World Health Organization (WHO)</w:t>
      </w:r>
      <w:r w:rsidDel="00000000" w:rsidR="00000000" w:rsidRPr="00000000">
        <w:rPr>
          <w:rFonts w:ascii="Times New Roman" w:cs="Times New Roman" w:eastAsia="Times New Roman" w:hAnsi="Times New Roman"/>
          <w:sz w:val="24"/>
          <w:szCs w:val="24"/>
          <w:rtl w:val="0"/>
        </w:rPr>
        <w:t xml:space="preserve"> - The main international body ensuring that the Ebola response is effective. It is responsible for alerting governments about outbreaks, vaccination, giving them guidance, surveillance, and much more</w:t>
      </w:r>
    </w:p>
    <w:p w:rsidR="00000000" w:rsidDel="00000000" w:rsidP="00000000" w:rsidRDefault="00000000" w:rsidRPr="00000000" w14:paraId="00000087">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Democratic Republic of the Congo (DRC)</w:t>
      </w:r>
      <w:r w:rsidDel="00000000" w:rsidR="00000000" w:rsidRPr="00000000">
        <w:rPr>
          <w:rFonts w:ascii="Times New Roman" w:cs="Times New Roman" w:eastAsia="Times New Roman" w:hAnsi="Times New Roman"/>
          <w:sz w:val="24"/>
          <w:szCs w:val="24"/>
          <w:rtl w:val="0"/>
        </w:rPr>
        <w:t xml:space="preserve"> - One of the countries most affected by Ebola.</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United Nations Children’s Fund (UNICEF)</w:t>
      </w:r>
      <w:r w:rsidDel="00000000" w:rsidR="00000000" w:rsidRPr="00000000">
        <w:rPr>
          <w:rFonts w:ascii="Times New Roman" w:cs="Times New Roman" w:eastAsia="Times New Roman" w:hAnsi="Times New Roman"/>
          <w:sz w:val="24"/>
          <w:szCs w:val="24"/>
          <w:rtl w:val="0"/>
        </w:rPr>
        <w:t xml:space="preserve"> - responsible for vaccine delivery, hygiene campaigns, education about the disease, and child protection.</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The United States / CDC</w:t>
      </w:r>
      <w:r w:rsidDel="00000000" w:rsidR="00000000" w:rsidRPr="00000000">
        <w:rPr>
          <w:rFonts w:ascii="Times New Roman" w:cs="Times New Roman" w:eastAsia="Times New Roman" w:hAnsi="Times New Roman"/>
          <w:sz w:val="24"/>
          <w:szCs w:val="24"/>
          <w:rtl w:val="0"/>
        </w:rPr>
        <w:t xml:space="preserve"> - the world’s leading nation in healthcare technologies, provides outbreak support, funding, and research into vaccines and outbreak prevention strategies. </w:t>
      </w:r>
    </w:p>
    <w:p w:rsidR="00000000" w:rsidDel="00000000" w:rsidP="00000000" w:rsidRDefault="00000000" w:rsidRPr="00000000" w14:paraId="0000008D">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European Union / ECDC</w:t>
      </w:r>
      <w:r w:rsidDel="00000000" w:rsidR="00000000" w:rsidRPr="00000000">
        <w:rPr>
          <w:rFonts w:ascii="Times New Roman" w:cs="Times New Roman" w:eastAsia="Times New Roman" w:hAnsi="Times New Roman"/>
          <w:sz w:val="24"/>
          <w:szCs w:val="24"/>
          <w:rtl w:val="0"/>
        </w:rPr>
        <w:t xml:space="preserve"> - Much like the United States, it provides financial support and public health guidance to affected countries.</w:t>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after="120" w:before="24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91">
      <w:pPr>
        <w:spacing w:after="120" w:before="24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92">
      <w:pPr>
        <w:spacing w:after="120" w:before="24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93">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Possible Solutions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94">
      <w:pPr>
        <w:spacing w:after="120" w:before="12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after="120" w:before="1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Health Organisation at RCMUN 2026 should be in full cooperation to find solutions, working to ensure safe and controlled Ebola outbreaks. The United Nations should work to ratify and reaffirm past agreements regarding the Ebola Virus classification, while ensuring that all affected countries are kept out of harm's way. The strategies to deal with Ebola outbreaks must be amended, and the financial responsibility must be divided in a fair and equitable manner. With this, solutions should bear in mind the United Nations Sustainable Development Goals, and include these in proposed resolutions.</w:t>
      </w:r>
    </w:p>
    <w:p w:rsidR="00000000" w:rsidDel="00000000" w:rsidP="00000000" w:rsidRDefault="00000000" w:rsidRPr="00000000" w14:paraId="00000096">
      <w:pP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Committee Objective</w:t>
      </w:r>
      <w:r w:rsidDel="00000000" w:rsidR="00000000" w:rsidRPr="00000000">
        <w:rPr>
          <w:rtl w:val="0"/>
        </w:rPr>
      </w:r>
    </w:p>
    <w:p w:rsidR="00000000" w:rsidDel="00000000" w:rsidP="00000000" w:rsidRDefault="00000000" w:rsidRPr="00000000" w14:paraId="00000098">
      <w:pPr>
        <w:spacing w:after="120" w:before="12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after="120" w:before="1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 of the World Health Organization at RCMUN 2026 is to foster productive discussion about the growing issue of dealing with the Ebola Virus. By noting major parties, possible outcomes and effects, and the impact of this issue, the committee hopes to develop long-lasting solutions that all nations can benefit from and agree upon. Bearing in mind all parties and their motives, the committee should strive for a fruitful debate, working towards a common solution.</w:t>
      </w:r>
    </w:p>
    <w:p w:rsidR="00000000" w:rsidDel="00000000" w:rsidP="00000000" w:rsidRDefault="00000000" w:rsidRPr="00000000" w14:paraId="0000009A">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9B">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Sources</w:t>
      </w: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9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Africa Centres for Disease Control and Prevention. “Ebola Virus Disease.” </w:t>
      </w:r>
      <w:r w:rsidDel="00000000" w:rsidR="00000000" w:rsidRPr="00000000">
        <w:rPr>
          <w:rFonts w:ascii="Times New Roman" w:cs="Times New Roman" w:eastAsia="Times New Roman" w:hAnsi="Times New Roman"/>
          <w:i w:val="1"/>
          <w:iCs w:val="1"/>
          <w:sz w:val="24"/>
          <w:szCs w:val="24"/>
          <w:rtl w:val="0"/>
        </w:rPr>
        <w:t xml:space="preserve">Africa CDC</w:t>
      </w:r>
      <w:r w:rsidDel="00000000" w:rsidR="00000000" w:rsidRPr="00000000">
        <w:rPr>
          <w:rFonts w:ascii="Times New Roman" w:cs="Times New Roman" w:eastAsia="Times New Roman" w:hAnsi="Times New Roman"/>
          <w:sz w:val="24"/>
          <w:szCs w:val="24"/>
          <w:rtl w:val="0"/>
        </w:rPr>
        <w:t xml:space="preserve">. Accessed June 18, 2026.</w:t>
      </w:r>
      <w:hyperlink r:id="rId35">
        <w:r w:rsidDel="00000000" w:rsidR="00000000" w:rsidRPr="00000000">
          <w:rPr>
            <w:rFonts w:ascii="Times New Roman" w:cs="Times New Roman" w:eastAsia="Times New Roman" w:hAnsi="Times New Roman"/>
            <w:sz w:val="24"/>
            <w:szCs w:val="24"/>
            <w:rtl w:val="0"/>
          </w:rPr>
          <w:t xml:space="preserve"> </w:t>
        </w:r>
      </w:hyperlink>
      <w:hyperlink r:id="rId36">
        <w:r w:rsidDel="00000000" w:rsidR="00000000" w:rsidRPr="00000000">
          <w:rPr>
            <w:rFonts w:ascii="Times New Roman" w:cs="Times New Roman" w:eastAsia="Times New Roman" w:hAnsi="Times New Roman"/>
            <w:color w:val="1155cc"/>
            <w:sz w:val="24"/>
            <w:szCs w:val="24"/>
            <w:u w:val="single"/>
            <w:rtl w:val="0"/>
          </w:rPr>
          <w:t xml:space="preserve">https://africacdc.org/disease/ebola-virus-disease/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“Ebola Disease Basics.” </w:t>
      </w:r>
      <w:r w:rsidDel="00000000" w:rsidR="00000000" w:rsidRPr="00000000">
        <w:rPr>
          <w:rFonts w:ascii="Times New Roman" w:cs="Times New Roman" w:eastAsia="Times New Roman" w:hAnsi="Times New Roman"/>
          <w:i w:val="1"/>
          <w:iCs w:val="1"/>
          <w:sz w:val="24"/>
          <w:szCs w:val="24"/>
          <w:rtl w:val="0"/>
        </w:rPr>
        <w:t xml:space="preserve">CDC</w:t>
      </w:r>
      <w:r w:rsidDel="00000000" w:rsidR="00000000" w:rsidRPr="00000000">
        <w:rPr>
          <w:rFonts w:ascii="Times New Roman" w:cs="Times New Roman" w:eastAsia="Times New Roman" w:hAnsi="Times New Roman"/>
          <w:sz w:val="24"/>
          <w:szCs w:val="24"/>
          <w:rtl w:val="0"/>
        </w:rPr>
        <w:t xml:space="preserve">. Accessed June 18, 2026.</w:t>
      </w:r>
      <w:hyperlink r:id="rId37">
        <w:r w:rsidDel="00000000" w:rsidR="00000000" w:rsidRPr="00000000">
          <w:rPr>
            <w:rFonts w:ascii="Times New Roman" w:cs="Times New Roman" w:eastAsia="Times New Roman" w:hAnsi="Times New Roman"/>
            <w:sz w:val="24"/>
            <w:szCs w:val="24"/>
            <w:rtl w:val="0"/>
          </w:rPr>
          <w:t xml:space="preserve"> </w:t>
        </w:r>
      </w:hyperlink>
      <w:hyperlink r:id="rId38">
        <w:r w:rsidDel="00000000" w:rsidR="00000000" w:rsidRPr="00000000">
          <w:rPr>
            <w:rFonts w:ascii="Times New Roman" w:cs="Times New Roman" w:eastAsia="Times New Roman" w:hAnsi="Times New Roman"/>
            <w:color w:val="1155cc"/>
            <w:sz w:val="24"/>
            <w:szCs w:val="24"/>
            <w:u w:val="single"/>
            <w:rtl w:val="0"/>
          </w:rPr>
          <w:t xml:space="preserve">https://www.cdc.gov/ebola/about/index.html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“Ebola Outbreak: Current Situation.” </w:t>
      </w:r>
      <w:r w:rsidDel="00000000" w:rsidR="00000000" w:rsidRPr="00000000">
        <w:rPr>
          <w:rFonts w:ascii="Times New Roman" w:cs="Times New Roman" w:eastAsia="Times New Roman" w:hAnsi="Times New Roman"/>
          <w:i w:val="1"/>
          <w:iCs w:val="1"/>
          <w:sz w:val="24"/>
          <w:szCs w:val="24"/>
          <w:rtl w:val="0"/>
        </w:rPr>
        <w:t xml:space="preserve">CDC</w:t>
      </w:r>
      <w:r w:rsidDel="00000000" w:rsidR="00000000" w:rsidRPr="00000000">
        <w:rPr>
          <w:rFonts w:ascii="Times New Roman" w:cs="Times New Roman" w:eastAsia="Times New Roman" w:hAnsi="Times New Roman"/>
          <w:sz w:val="24"/>
          <w:szCs w:val="24"/>
          <w:rtl w:val="0"/>
        </w:rPr>
        <w:t xml:space="preserve">. Accessed June 18, 2026.</w:t>
      </w:r>
      <w:hyperlink r:id="rId39">
        <w:r w:rsidDel="00000000" w:rsidR="00000000" w:rsidRPr="00000000">
          <w:rPr>
            <w:rFonts w:ascii="Times New Roman" w:cs="Times New Roman" w:eastAsia="Times New Roman" w:hAnsi="Times New Roman"/>
            <w:sz w:val="24"/>
            <w:szCs w:val="24"/>
            <w:rtl w:val="0"/>
          </w:rPr>
          <w:t xml:space="preserve"> </w:t>
        </w:r>
      </w:hyperlink>
      <w:hyperlink r:id="rId40">
        <w:r w:rsidDel="00000000" w:rsidR="00000000" w:rsidRPr="00000000">
          <w:rPr>
            <w:rFonts w:ascii="Times New Roman" w:cs="Times New Roman" w:eastAsia="Times New Roman" w:hAnsi="Times New Roman"/>
            <w:color w:val="1155cc"/>
            <w:sz w:val="24"/>
            <w:szCs w:val="24"/>
            <w:u w:val="single"/>
            <w:rtl w:val="0"/>
          </w:rPr>
          <w:t xml:space="preserve">https://www.cdc.gov/ebola/situation-summary/index.html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“Ebola Vaccine Product Information.” </w:t>
      </w:r>
      <w:r w:rsidDel="00000000" w:rsidR="00000000" w:rsidRPr="00000000">
        <w:rPr>
          <w:rFonts w:ascii="Times New Roman" w:cs="Times New Roman" w:eastAsia="Times New Roman" w:hAnsi="Times New Roman"/>
          <w:i w:val="1"/>
          <w:iCs w:val="1"/>
          <w:sz w:val="24"/>
          <w:szCs w:val="24"/>
          <w:rtl w:val="0"/>
        </w:rPr>
        <w:t xml:space="preserve">CDC</w:t>
      </w:r>
      <w:r w:rsidDel="00000000" w:rsidR="00000000" w:rsidRPr="00000000">
        <w:rPr>
          <w:rFonts w:ascii="Times New Roman" w:cs="Times New Roman" w:eastAsia="Times New Roman" w:hAnsi="Times New Roman"/>
          <w:sz w:val="24"/>
          <w:szCs w:val="24"/>
          <w:rtl w:val="0"/>
        </w:rPr>
        <w:t xml:space="preserve">. Accessed June 18, 2026.</w:t>
      </w:r>
      <w:hyperlink r:id="rId41">
        <w:r w:rsidDel="00000000" w:rsidR="00000000" w:rsidRPr="00000000">
          <w:rPr>
            <w:rFonts w:ascii="Times New Roman" w:cs="Times New Roman" w:eastAsia="Times New Roman" w:hAnsi="Times New Roman"/>
            <w:sz w:val="24"/>
            <w:szCs w:val="24"/>
            <w:rtl w:val="0"/>
          </w:rPr>
          <w:t xml:space="preserve"> </w:t>
        </w:r>
      </w:hyperlink>
      <w:hyperlink r:id="rId42">
        <w:r w:rsidDel="00000000" w:rsidR="00000000" w:rsidRPr="00000000">
          <w:rPr>
            <w:rFonts w:ascii="Times New Roman" w:cs="Times New Roman" w:eastAsia="Times New Roman" w:hAnsi="Times New Roman"/>
            <w:color w:val="1155cc"/>
            <w:sz w:val="24"/>
            <w:szCs w:val="24"/>
            <w:u w:val="single"/>
            <w:rtl w:val="0"/>
          </w:rPr>
          <w:t xml:space="preserve">https://www.cdc.gov/ebola/hcp/vaccines/index.html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“History of Ebola Outbreaks.” </w:t>
      </w:r>
      <w:r w:rsidDel="00000000" w:rsidR="00000000" w:rsidRPr="00000000">
        <w:rPr>
          <w:rFonts w:ascii="Times New Roman" w:cs="Times New Roman" w:eastAsia="Times New Roman" w:hAnsi="Times New Roman"/>
          <w:i w:val="1"/>
          <w:iCs w:val="1"/>
          <w:sz w:val="24"/>
          <w:szCs w:val="24"/>
          <w:rtl w:val="0"/>
        </w:rPr>
        <w:t xml:space="preserve">CDC</w:t>
      </w:r>
      <w:r w:rsidDel="00000000" w:rsidR="00000000" w:rsidRPr="00000000">
        <w:rPr>
          <w:rFonts w:ascii="Times New Roman" w:cs="Times New Roman" w:eastAsia="Times New Roman" w:hAnsi="Times New Roman"/>
          <w:sz w:val="24"/>
          <w:szCs w:val="24"/>
          <w:rtl w:val="0"/>
        </w:rPr>
        <w:t xml:space="preserve">. Accessed June 17, 2026.</w:t>
      </w:r>
      <w:hyperlink r:id="rId43">
        <w:r w:rsidDel="00000000" w:rsidR="00000000" w:rsidRPr="00000000">
          <w:rPr>
            <w:rFonts w:ascii="Times New Roman" w:cs="Times New Roman" w:eastAsia="Times New Roman" w:hAnsi="Times New Roman"/>
            <w:sz w:val="24"/>
            <w:szCs w:val="24"/>
            <w:rtl w:val="0"/>
          </w:rPr>
          <w:t xml:space="preserve"> </w:t>
        </w:r>
      </w:hyperlink>
      <w:hyperlink r:id="rId44">
        <w:r w:rsidDel="00000000" w:rsidR="00000000" w:rsidRPr="00000000">
          <w:rPr>
            <w:rFonts w:ascii="Times New Roman" w:cs="Times New Roman" w:eastAsia="Times New Roman" w:hAnsi="Times New Roman"/>
            <w:color w:val="1155cc"/>
            <w:sz w:val="24"/>
            <w:szCs w:val="24"/>
            <w:u w:val="single"/>
            <w:rtl w:val="0"/>
          </w:rPr>
          <w:t xml:space="preserve">https://www.cdc.gov/ebola/outbreaks/index.html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“Overview, Control Strategies, and Lessons Learned in the CDC Response to the 2014–2016 Ebola Epidemic.” </w:t>
      </w:r>
      <w:r w:rsidDel="00000000" w:rsidR="00000000" w:rsidRPr="00000000">
        <w:rPr>
          <w:rFonts w:ascii="Times New Roman" w:cs="Times New Roman" w:eastAsia="Times New Roman" w:hAnsi="Times New Roman"/>
          <w:i w:val="1"/>
          <w:iCs w:val="1"/>
          <w:sz w:val="24"/>
          <w:szCs w:val="24"/>
          <w:rtl w:val="0"/>
        </w:rPr>
        <w:t xml:space="preserve">Morbidity and Mortality Weekly Report</w:t>
      </w:r>
      <w:r w:rsidDel="00000000" w:rsidR="00000000" w:rsidRPr="00000000">
        <w:rPr>
          <w:rFonts w:ascii="Times New Roman" w:cs="Times New Roman" w:eastAsia="Times New Roman" w:hAnsi="Times New Roman"/>
          <w:sz w:val="24"/>
          <w:szCs w:val="24"/>
          <w:rtl w:val="0"/>
        </w:rPr>
        <w:t xml:space="preserve"> 65, no. 3 (2016).</w:t>
      </w:r>
      <w:hyperlink r:id="rId45">
        <w:r w:rsidDel="00000000" w:rsidR="00000000" w:rsidRPr="00000000">
          <w:rPr>
            <w:rFonts w:ascii="Times New Roman" w:cs="Times New Roman" w:eastAsia="Times New Roman" w:hAnsi="Times New Roman"/>
            <w:sz w:val="24"/>
            <w:szCs w:val="24"/>
            <w:rtl w:val="0"/>
          </w:rPr>
          <w:t xml:space="preserve"> </w:t>
        </w:r>
      </w:hyperlink>
      <w:hyperlink r:id="rId46">
        <w:r w:rsidDel="00000000" w:rsidR="00000000" w:rsidRPr="00000000">
          <w:rPr>
            <w:rFonts w:ascii="Times New Roman" w:cs="Times New Roman" w:eastAsia="Times New Roman" w:hAnsi="Times New Roman"/>
            <w:color w:val="1155cc"/>
            <w:sz w:val="24"/>
            <w:szCs w:val="24"/>
            <w:u w:val="single"/>
            <w:rtl w:val="0"/>
          </w:rPr>
          <w:t xml:space="preserve">https://www.cdc.gov/mmwr/volumes/65/su/su6503a2.htm</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“Use of Ebola Vaccines Worldwide, 2021–2023.” </w:t>
      </w:r>
      <w:r w:rsidDel="00000000" w:rsidR="00000000" w:rsidRPr="00000000">
        <w:rPr>
          <w:rFonts w:ascii="Times New Roman" w:cs="Times New Roman" w:eastAsia="Times New Roman" w:hAnsi="Times New Roman"/>
          <w:i w:val="1"/>
          <w:iCs w:val="1"/>
          <w:sz w:val="24"/>
          <w:szCs w:val="24"/>
          <w:rtl w:val="0"/>
        </w:rPr>
        <w:t xml:space="preserve">Morbidity and Mortality Weekly Report</w:t>
      </w:r>
      <w:r w:rsidDel="00000000" w:rsidR="00000000" w:rsidRPr="00000000">
        <w:rPr>
          <w:rFonts w:ascii="Times New Roman" w:cs="Times New Roman" w:eastAsia="Times New Roman" w:hAnsi="Times New Roman"/>
          <w:sz w:val="24"/>
          <w:szCs w:val="24"/>
          <w:rtl w:val="0"/>
        </w:rPr>
        <w:t xml:space="preserve"> 73, no. 16 (2024).</w:t>
      </w:r>
      <w:hyperlink r:id="rId47">
        <w:r w:rsidDel="00000000" w:rsidR="00000000" w:rsidRPr="00000000">
          <w:rPr>
            <w:rFonts w:ascii="Times New Roman" w:cs="Times New Roman" w:eastAsia="Times New Roman" w:hAnsi="Times New Roman"/>
            <w:sz w:val="24"/>
            <w:szCs w:val="24"/>
            <w:rtl w:val="0"/>
          </w:rPr>
          <w:t xml:space="preserve"> </w:t>
        </w:r>
      </w:hyperlink>
      <w:hyperlink r:id="rId48">
        <w:r w:rsidDel="00000000" w:rsidR="00000000" w:rsidRPr="00000000">
          <w:rPr>
            <w:rFonts w:ascii="Times New Roman" w:cs="Times New Roman" w:eastAsia="Times New Roman" w:hAnsi="Times New Roman"/>
            <w:color w:val="1155cc"/>
            <w:sz w:val="24"/>
            <w:szCs w:val="24"/>
            <w:u w:val="single"/>
            <w:rtl w:val="0"/>
          </w:rPr>
          <w:t xml:space="preserve">https://www.cdc.gov/mmwr/volumes/73/wr/mm7316a1.htm</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European Centre for Disease Prevention and Control. “Factsheet about Ebola Disease.” </w:t>
      </w:r>
      <w:r w:rsidDel="00000000" w:rsidR="00000000" w:rsidRPr="00000000">
        <w:rPr>
          <w:rFonts w:ascii="Times New Roman" w:cs="Times New Roman" w:eastAsia="Times New Roman" w:hAnsi="Times New Roman"/>
          <w:i w:val="1"/>
          <w:iCs w:val="1"/>
          <w:sz w:val="24"/>
          <w:szCs w:val="24"/>
          <w:rtl w:val="0"/>
        </w:rPr>
        <w:t xml:space="preserve">ECDC</w:t>
      </w:r>
      <w:r w:rsidDel="00000000" w:rsidR="00000000" w:rsidRPr="00000000">
        <w:rPr>
          <w:rFonts w:ascii="Times New Roman" w:cs="Times New Roman" w:eastAsia="Times New Roman" w:hAnsi="Times New Roman"/>
          <w:sz w:val="24"/>
          <w:szCs w:val="24"/>
          <w:rtl w:val="0"/>
        </w:rPr>
        <w:t xml:space="preserve">. Accessed June 17, 2026.</w:t>
      </w:r>
      <w:hyperlink r:id="rId49">
        <w:r w:rsidDel="00000000" w:rsidR="00000000" w:rsidRPr="00000000">
          <w:rPr>
            <w:rFonts w:ascii="Times New Roman" w:cs="Times New Roman" w:eastAsia="Times New Roman" w:hAnsi="Times New Roman"/>
            <w:sz w:val="24"/>
            <w:szCs w:val="24"/>
            <w:rtl w:val="0"/>
          </w:rPr>
          <w:t xml:space="preserve"> </w:t>
        </w:r>
      </w:hyperlink>
      <w:hyperlink r:id="rId50">
        <w:r w:rsidDel="00000000" w:rsidR="00000000" w:rsidRPr="00000000">
          <w:rPr>
            <w:rFonts w:ascii="Times New Roman" w:cs="Times New Roman" w:eastAsia="Times New Roman" w:hAnsi="Times New Roman"/>
            <w:color w:val="1155cc"/>
            <w:sz w:val="24"/>
            <w:szCs w:val="24"/>
            <w:u w:val="single"/>
            <w:rtl w:val="0"/>
          </w:rPr>
          <w:t xml:space="preserve">https://www.ecdc.europa.eu/en/infectious-disease-topics/ebola-disease/disease-information/factsheet-about-ebola-disease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Gavi, the Vaccine Alliance. “500,000 Doses of Ebola Vaccine to Be Made Available to Countries for Outbreak Response.” </w:t>
      </w:r>
      <w:r w:rsidDel="00000000" w:rsidR="00000000" w:rsidRPr="00000000">
        <w:rPr>
          <w:rFonts w:ascii="Times New Roman" w:cs="Times New Roman" w:eastAsia="Times New Roman" w:hAnsi="Times New Roman"/>
          <w:i w:val="1"/>
          <w:iCs w:val="1"/>
          <w:sz w:val="24"/>
          <w:szCs w:val="24"/>
          <w:rtl w:val="0"/>
        </w:rPr>
        <w:t xml:space="preserve">Gavi</w:t>
      </w:r>
      <w:r w:rsidDel="00000000" w:rsidR="00000000" w:rsidRPr="00000000">
        <w:rPr>
          <w:rFonts w:ascii="Times New Roman" w:cs="Times New Roman" w:eastAsia="Times New Roman" w:hAnsi="Times New Roman"/>
          <w:sz w:val="24"/>
          <w:szCs w:val="24"/>
          <w:rtl w:val="0"/>
        </w:rPr>
        <w:t xml:space="preserve">. Accessed June 18, 2026.</w:t>
      </w:r>
      <w:hyperlink r:id="rId51">
        <w:r w:rsidDel="00000000" w:rsidR="00000000" w:rsidRPr="00000000">
          <w:rPr>
            <w:rFonts w:ascii="Times New Roman" w:cs="Times New Roman" w:eastAsia="Times New Roman" w:hAnsi="Times New Roman"/>
            <w:sz w:val="24"/>
            <w:szCs w:val="24"/>
            <w:rtl w:val="0"/>
          </w:rPr>
          <w:t xml:space="preserve"> </w:t>
        </w:r>
      </w:hyperlink>
      <w:hyperlink r:id="rId52">
        <w:r w:rsidDel="00000000" w:rsidR="00000000" w:rsidRPr="00000000">
          <w:rPr>
            <w:rFonts w:ascii="Times New Roman" w:cs="Times New Roman" w:eastAsia="Times New Roman" w:hAnsi="Times New Roman"/>
            <w:color w:val="1155cc"/>
            <w:sz w:val="24"/>
            <w:szCs w:val="24"/>
            <w:u w:val="single"/>
            <w:rtl w:val="0"/>
          </w:rPr>
          <w:t xml:space="preserve">https://www.gavi.org/news/media-room/500000-doses-ebola-vaccine-be-made-available-countries-outbreak-response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Federation of Red Cross and Red Crescent Societies. “UNICEF, WHO, IFRC and MSF Announce the Establishment of a Global Ebola Vaccine Stockpile.” </w:t>
      </w:r>
      <w:r w:rsidDel="00000000" w:rsidR="00000000" w:rsidRPr="00000000">
        <w:rPr>
          <w:rFonts w:ascii="Times New Roman" w:cs="Times New Roman" w:eastAsia="Times New Roman" w:hAnsi="Times New Roman"/>
          <w:i w:val="1"/>
          <w:iCs w:val="1"/>
          <w:sz w:val="24"/>
          <w:szCs w:val="24"/>
          <w:rtl w:val="0"/>
        </w:rPr>
        <w:t xml:space="preserve">IFRC</w:t>
      </w:r>
      <w:r w:rsidDel="00000000" w:rsidR="00000000" w:rsidRPr="00000000">
        <w:rPr>
          <w:rFonts w:ascii="Times New Roman" w:cs="Times New Roman" w:eastAsia="Times New Roman" w:hAnsi="Times New Roman"/>
          <w:sz w:val="24"/>
          <w:szCs w:val="24"/>
          <w:rtl w:val="0"/>
        </w:rPr>
        <w:t xml:space="preserve">, January 12, 2021.</w:t>
      </w:r>
      <w:hyperlink r:id="rId53">
        <w:r w:rsidDel="00000000" w:rsidR="00000000" w:rsidRPr="00000000">
          <w:rPr>
            <w:rFonts w:ascii="Times New Roman" w:cs="Times New Roman" w:eastAsia="Times New Roman" w:hAnsi="Times New Roman"/>
            <w:sz w:val="24"/>
            <w:szCs w:val="24"/>
            <w:rtl w:val="0"/>
          </w:rPr>
          <w:t xml:space="preserve"> </w:t>
        </w:r>
      </w:hyperlink>
      <w:hyperlink r:id="rId54">
        <w:r w:rsidDel="00000000" w:rsidR="00000000" w:rsidRPr="00000000">
          <w:rPr>
            <w:rFonts w:ascii="Times New Roman" w:cs="Times New Roman" w:eastAsia="Times New Roman" w:hAnsi="Times New Roman"/>
            <w:color w:val="1155cc"/>
            <w:sz w:val="24"/>
            <w:szCs w:val="24"/>
            <w:u w:val="single"/>
            <w:rtl w:val="0"/>
          </w:rPr>
          <w:t xml:space="preserve">https://www.ifrc.org/press-release/unicef-who-ifrc-and-msf-announce-establishment-global-ebola-vaccine-stockpile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Médecins Sans Frontières. “Ebola.” </w:t>
      </w:r>
      <w:r w:rsidDel="00000000" w:rsidR="00000000" w:rsidRPr="00000000">
        <w:rPr>
          <w:rFonts w:ascii="Times New Roman" w:cs="Times New Roman" w:eastAsia="Times New Roman" w:hAnsi="Times New Roman"/>
          <w:i w:val="1"/>
          <w:iCs w:val="1"/>
          <w:sz w:val="24"/>
          <w:szCs w:val="24"/>
          <w:rtl w:val="0"/>
        </w:rPr>
        <w:t xml:space="preserve">MSF</w:t>
      </w:r>
      <w:r w:rsidDel="00000000" w:rsidR="00000000" w:rsidRPr="00000000">
        <w:rPr>
          <w:rFonts w:ascii="Times New Roman" w:cs="Times New Roman" w:eastAsia="Times New Roman" w:hAnsi="Times New Roman"/>
          <w:sz w:val="24"/>
          <w:szCs w:val="24"/>
          <w:rtl w:val="0"/>
        </w:rPr>
        <w:t xml:space="preserve">. Accessed June 18, 2026.</w:t>
      </w:r>
      <w:hyperlink r:id="rId55">
        <w:r w:rsidDel="00000000" w:rsidR="00000000" w:rsidRPr="00000000">
          <w:rPr>
            <w:rFonts w:ascii="Times New Roman" w:cs="Times New Roman" w:eastAsia="Times New Roman" w:hAnsi="Times New Roman"/>
            <w:sz w:val="24"/>
            <w:szCs w:val="24"/>
            <w:rtl w:val="0"/>
          </w:rPr>
          <w:t xml:space="preserve"> </w:t>
        </w:r>
      </w:hyperlink>
      <w:hyperlink r:id="rId56">
        <w:r w:rsidDel="00000000" w:rsidR="00000000" w:rsidRPr="00000000">
          <w:rPr>
            <w:rFonts w:ascii="Times New Roman" w:cs="Times New Roman" w:eastAsia="Times New Roman" w:hAnsi="Times New Roman"/>
            <w:color w:val="1155cc"/>
            <w:sz w:val="24"/>
            <w:szCs w:val="24"/>
            <w:u w:val="single"/>
            <w:rtl w:val="0"/>
          </w:rPr>
          <w:t xml:space="preserve">https://www.msf.org/ebola</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Library of Medicine. “Global Health Security: The Wider Lessons from the West African Ebola Virus Disease Epidemic.” </w:t>
      </w:r>
      <w:r w:rsidDel="00000000" w:rsidR="00000000" w:rsidRPr="00000000">
        <w:rPr>
          <w:rFonts w:ascii="Times New Roman" w:cs="Times New Roman" w:eastAsia="Times New Roman" w:hAnsi="Times New Roman"/>
          <w:i w:val="1"/>
          <w:iCs w:val="1"/>
          <w:sz w:val="24"/>
          <w:szCs w:val="24"/>
          <w:rtl w:val="0"/>
        </w:rPr>
        <w:t xml:space="preserve">PMC</w:t>
      </w:r>
      <w:r w:rsidDel="00000000" w:rsidR="00000000" w:rsidRPr="00000000">
        <w:rPr>
          <w:rFonts w:ascii="Times New Roman" w:cs="Times New Roman" w:eastAsia="Times New Roman" w:hAnsi="Times New Roman"/>
          <w:sz w:val="24"/>
          <w:szCs w:val="24"/>
          <w:rtl w:val="0"/>
        </w:rPr>
        <w:t xml:space="preserve">. Accessed June 17, 2026.</w:t>
      </w:r>
      <w:hyperlink r:id="rId57">
        <w:r w:rsidDel="00000000" w:rsidR="00000000" w:rsidRPr="00000000">
          <w:rPr>
            <w:rFonts w:ascii="Times New Roman" w:cs="Times New Roman" w:eastAsia="Times New Roman" w:hAnsi="Times New Roman"/>
            <w:sz w:val="24"/>
            <w:szCs w:val="24"/>
            <w:rtl w:val="0"/>
          </w:rPr>
          <w:t xml:space="preserve"> </w:t>
        </w:r>
      </w:hyperlink>
      <w:hyperlink r:id="rId58">
        <w:r w:rsidDel="00000000" w:rsidR="00000000" w:rsidRPr="00000000">
          <w:rPr>
            <w:rFonts w:ascii="Times New Roman" w:cs="Times New Roman" w:eastAsia="Times New Roman" w:hAnsi="Times New Roman"/>
            <w:color w:val="1155cc"/>
            <w:sz w:val="24"/>
            <w:szCs w:val="24"/>
            <w:u w:val="single"/>
            <w:rtl w:val="0"/>
          </w:rPr>
          <w:t xml:space="preserve">https://pmc.ncbi.nlm.nih.gov/articles/PMC5856330/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“The Mission to Stop Ebola: Lessons for UN Crisis Response.” </w:t>
      </w:r>
      <w:r w:rsidDel="00000000" w:rsidR="00000000" w:rsidRPr="00000000">
        <w:rPr>
          <w:rFonts w:ascii="Times New Roman" w:cs="Times New Roman" w:eastAsia="Times New Roman" w:hAnsi="Times New Roman"/>
          <w:i w:val="1"/>
          <w:iCs w:val="1"/>
          <w:sz w:val="24"/>
          <w:szCs w:val="24"/>
          <w:rtl w:val="0"/>
        </w:rPr>
        <w:t xml:space="preserve">United Nations Academic Impact</w:t>
      </w:r>
      <w:r w:rsidDel="00000000" w:rsidR="00000000" w:rsidRPr="00000000">
        <w:rPr>
          <w:rFonts w:ascii="Times New Roman" w:cs="Times New Roman" w:eastAsia="Times New Roman" w:hAnsi="Times New Roman"/>
          <w:sz w:val="24"/>
          <w:szCs w:val="24"/>
          <w:rtl w:val="0"/>
        </w:rPr>
        <w:t xml:space="preserve">. Accessed June 18, 2026.</w:t>
      </w:r>
      <w:hyperlink r:id="rId59">
        <w:r w:rsidDel="00000000" w:rsidR="00000000" w:rsidRPr="00000000">
          <w:rPr>
            <w:rFonts w:ascii="Times New Roman" w:cs="Times New Roman" w:eastAsia="Times New Roman" w:hAnsi="Times New Roman"/>
            <w:sz w:val="24"/>
            <w:szCs w:val="24"/>
            <w:rtl w:val="0"/>
          </w:rPr>
          <w:t xml:space="preserve"> </w:t>
        </w:r>
      </w:hyperlink>
      <w:hyperlink r:id="rId60">
        <w:r w:rsidDel="00000000" w:rsidR="00000000" w:rsidRPr="00000000">
          <w:rPr>
            <w:rFonts w:ascii="Times New Roman" w:cs="Times New Roman" w:eastAsia="Times New Roman" w:hAnsi="Times New Roman"/>
            <w:color w:val="1155cc"/>
            <w:sz w:val="24"/>
            <w:szCs w:val="24"/>
            <w:u w:val="single"/>
            <w:rtl w:val="0"/>
          </w:rPr>
          <w:t xml:space="preserve">https://www.un.org/en/academic-impact/mission-stop-ebola-lessons-un-crisis-response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“Statement by the Secretary-General on the Establishment of the United Nations Mission for Ebola Emergency Response (UNMEER).” September 19, 2014.</w:t>
      </w:r>
      <w:hyperlink r:id="rId61">
        <w:r w:rsidDel="00000000" w:rsidR="00000000" w:rsidRPr="00000000">
          <w:rPr>
            <w:rFonts w:ascii="Times New Roman" w:cs="Times New Roman" w:eastAsia="Times New Roman" w:hAnsi="Times New Roman"/>
            <w:sz w:val="24"/>
            <w:szCs w:val="24"/>
            <w:rtl w:val="0"/>
          </w:rPr>
          <w:t xml:space="preserve"> </w:t>
        </w:r>
      </w:hyperlink>
      <w:hyperlink r:id="rId62">
        <w:r w:rsidDel="00000000" w:rsidR="00000000" w:rsidRPr="00000000">
          <w:rPr>
            <w:rFonts w:ascii="Times New Roman" w:cs="Times New Roman" w:eastAsia="Times New Roman" w:hAnsi="Times New Roman"/>
            <w:color w:val="1155cc"/>
            <w:sz w:val="24"/>
            <w:szCs w:val="24"/>
            <w:u w:val="single"/>
            <w:rtl w:val="0"/>
          </w:rPr>
          <w:t xml:space="preserve">https://www.un.org/sg/en/content/former-secretary-general/statements/2014-09-19/statement-the-secretary-general-the-establishment-of-the-united-nations-mission-for-ebola-emergency-response-%28unmeer%29</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Children’s Fund. “Making Strides in the Fight against Ebola Virus.” </w:t>
      </w:r>
      <w:r w:rsidDel="00000000" w:rsidR="00000000" w:rsidRPr="00000000">
        <w:rPr>
          <w:rFonts w:ascii="Times New Roman" w:cs="Times New Roman" w:eastAsia="Times New Roman" w:hAnsi="Times New Roman"/>
          <w:i w:val="1"/>
          <w:iCs w:val="1"/>
          <w:sz w:val="24"/>
          <w:szCs w:val="24"/>
          <w:rtl w:val="0"/>
        </w:rPr>
        <w:t xml:space="preserve">UNICEF Supply Division</w:t>
      </w:r>
      <w:r w:rsidDel="00000000" w:rsidR="00000000" w:rsidRPr="00000000">
        <w:rPr>
          <w:rFonts w:ascii="Times New Roman" w:cs="Times New Roman" w:eastAsia="Times New Roman" w:hAnsi="Times New Roman"/>
          <w:sz w:val="24"/>
          <w:szCs w:val="24"/>
          <w:rtl w:val="0"/>
        </w:rPr>
        <w:t xml:space="preserve">. Accessed June 18, 2026.</w:t>
      </w:r>
      <w:hyperlink r:id="rId63">
        <w:r w:rsidDel="00000000" w:rsidR="00000000" w:rsidRPr="00000000">
          <w:rPr>
            <w:rFonts w:ascii="Times New Roman" w:cs="Times New Roman" w:eastAsia="Times New Roman" w:hAnsi="Times New Roman"/>
            <w:sz w:val="24"/>
            <w:szCs w:val="24"/>
            <w:rtl w:val="0"/>
          </w:rPr>
          <w:t xml:space="preserve"> </w:t>
        </w:r>
      </w:hyperlink>
      <w:hyperlink r:id="rId64">
        <w:r w:rsidDel="00000000" w:rsidR="00000000" w:rsidRPr="00000000">
          <w:rPr>
            <w:rFonts w:ascii="Times New Roman" w:cs="Times New Roman" w:eastAsia="Times New Roman" w:hAnsi="Times New Roman"/>
            <w:color w:val="1155cc"/>
            <w:sz w:val="24"/>
            <w:szCs w:val="24"/>
            <w:u w:val="single"/>
            <w:rtl w:val="0"/>
          </w:rPr>
          <w:t xml:space="preserve">https://www.unicef.org/supply/stories/making-strides-fight-against-ebola-virus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“Ebola Disease.” </w:t>
      </w:r>
      <w:r w:rsidDel="00000000" w:rsidR="00000000" w:rsidRPr="00000000">
        <w:rPr>
          <w:rFonts w:ascii="Times New Roman" w:cs="Times New Roman" w:eastAsia="Times New Roman" w:hAnsi="Times New Roman"/>
          <w:i w:val="1"/>
          <w:iCs w:val="1"/>
          <w:sz w:val="24"/>
          <w:szCs w:val="24"/>
          <w:rtl w:val="0"/>
        </w:rPr>
        <w:t xml:space="preserve">WHO</w:t>
      </w:r>
      <w:r w:rsidDel="00000000" w:rsidR="00000000" w:rsidRPr="00000000">
        <w:rPr>
          <w:rFonts w:ascii="Times New Roman" w:cs="Times New Roman" w:eastAsia="Times New Roman" w:hAnsi="Times New Roman"/>
          <w:sz w:val="24"/>
          <w:szCs w:val="24"/>
          <w:rtl w:val="0"/>
        </w:rPr>
        <w:t xml:space="preserve">, April 24, 2025.</w:t>
      </w:r>
      <w:hyperlink r:id="rId65">
        <w:r w:rsidDel="00000000" w:rsidR="00000000" w:rsidRPr="00000000">
          <w:rPr>
            <w:rFonts w:ascii="Times New Roman" w:cs="Times New Roman" w:eastAsia="Times New Roman" w:hAnsi="Times New Roman"/>
            <w:sz w:val="24"/>
            <w:szCs w:val="24"/>
            <w:rtl w:val="0"/>
          </w:rPr>
          <w:t xml:space="preserve"> </w:t>
        </w:r>
      </w:hyperlink>
      <w:hyperlink r:id="rId66">
        <w:r w:rsidDel="00000000" w:rsidR="00000000" w:rsidRPr="00000000">
          <w:rPr>
            <w:rFonts w:ascii="Times New Roman" w:cs="Times New Roman" w:eastAsia="Times New Roman" w:hAnsi="Times New Roman"/>
            <w:color w:val="1155cc"/>
            <w:sz w:val="24"/>
            <w:szCs w:val="24"/>
            <w:u w:val="single"/>
            <w:rtl w:val="0"/>
          </w:rPr>
          <w:t xml:space="preserve">https://www.who.int/news-room/fact-sheets/detail/ebola-disease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D">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“Ebola Then and Now: Eight Lessons from West Africa.” </w:t>
      </w:r>
      <w:r w:rsidDel="00000000" w:rsidR="00000000" w:rsidRPr="00000000">
        <w:rPr>
          <w:rFonts w:ascii="Times New Roman" w:cs="Times New Roman" w:eastAsia="Times New Roman" w:hAnsi="Times New Roman"/>
          <w:i w:val="1"/>
          <w:iCs w:val="1"/>
          <w:sz w:val="24"/>
          <w:szCs w:val="24"/>
          <w:rtl w:val="0"/>
        </w:rPr>
        <w:t xml:space="preserve">WHO</w:t>
      </w:r>
      <w:r w:rsidDel="00000000" w:rsidR="00000000" w:rsidRPr="00000000">
        <w:rPr>
          <w:rFonts w:ascii="Times New Roman" w:cs="Times New Roman" w:eastAsia="Times New Roman" w:hAnsi="Times New Roman"/>
          <w:sz w:val="24"/>
          <w:szCs w:val="24"/>
          <w:rtl w:val="0"/>
        </w:rPr>
        <w:t xml:space="preserve">. Accessed June 18, 2026.</w:t>
      </w:r>
      <w:hyperlink r:id="rId67">
        <w:r w:rsidDel="00000000" w:rsidR="00000000" w:rsidRPr="00000000">
          <w:rPr>
            <w:rFonts w:ascii="Times New Roman" w:cs="Times New Roman" w:eastAsia="Times New Roman" w:hAnsi="Times New Roman"/>
            <w:sz w:val="24"/>
            <w:szCs w:val="24"/>
            <w:rtl w:val="0"/>
          </w:rPr>
          <w:t xml:space="preserve"> </w:t>
        </w:r>
      </w:hyperlink>
      <w:hyperlink r:id="rId68">
        <w:r w:rsidDel="00000000" w:rsidR="00000000" w:rsidRPr="00000000">
          <w:rPr>
            <w:rFonts w:ascii="Times New Roman" w:cs="Times New Roman" w:eastAsia="Times New Roman" w:hAnsi="Times New Roman"/>
            <w:color w:val="1155cc"/>
            <w:sz w:val="24"/>
            <w:szCs w:val="24"/>
            <w:u w:val="single"/>
            <w:rtl w:val="0"/>
          </w:rPr>
          <w:t xml:space="preserve">https://www.who.int/news-room/feature-stories/detail/ebola-then-and-now</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“Ebola Vaccine Stockpiles.” </w:t>
      </w:r>
      <w:r w:rsidDel="00000000" w:rsidR="00000000" w:rsidRPr="00000000">
        <w:rPr>
          <w:rFonts w:ascii="Times New Roman" w:cs="Times New Roman" w:eastAsia="Times New Roman" w:hAnsi="Times New Roman"/>
          <w:i w:val="1"/>
          <w:iCs w:val="1"/>
          <w:sz w:val="24"/>
          <w:szCs w:val="24"/>
          <w:rtl w:val="0"/>
        </w:rPr>
        <w:t xml:space="preserve">WHO</w:t>
      </w:r>
      <w:r w:rsidDel="00000000" w:rsidR="00000000" w:rsidRPr="00000000">
        <w:rPr>
          <w:rFonts w:ascii="Times New Roman" w:cs="Times New Roman" w:eastAsia="Times New Roman" w:hAnsi="Times New Roman"/>
          <w:sz w:val="24"/>
          <w:szCs w:val="24"/>
          <w:rtl w:val="0"/>
        </w:rPr>
        <w:t xml:space="preserve">. Accessed June 17, 2026.</w:t>
      </w:r>
      <w:hyperlink r:id="rId69">
        <w:r w:rsidDel="00000000" w:rsidR="00000000" w:rsidRPr="00000000">
          <w:rPr>
            <w:rFonts w:ascii="Times New Roman" w:cs="Times New Roman" w:eastAsia="Times New Roman" w:hAnsi="Times New Roman"/>
            <w:sz w:val="24"/>
            <w:szCs w:val="24"/>
            <w:rtl w:val="0"/>
          </w:rPr>
          <w:t xml:space="preserve"> </w:t>
        </w:r>
      </w:hyperlink>
      <w:hyperlink r:id="rId70">
        <w:r w:rsidDel="00000000" w:rsidR="00000000" w:rsidRPr="00000000">
          <w:rPr>
            <w:rFonts w:ascii="Times New Roman" w:cs="Times New Roman" w:eastAsia="Times New Roman" w:hAnsi="Times New Roman"/>
            <w:color w:val="1155cc"/>
            <w:sz w:val="24"/>
            <w:szCs w:val="24"/>
            <w:u w:val="single"/>
            <w:rtl w:val="0"/>
          </w:rPr>
          <w:t xml:space="preserve">https://www.who.int/groups/icg/ebola-virus-disease/ebola-stockpiles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“Ebola Virus Disease Vaccines: Questions and Answers.” </w:t>
      </w:r>
      <w:r w:rsidDel="00000000" w:rsidR="00000000" w:rsidRPr="00000000">
        <w:rPr>
          <w:rFonts w:ascii="Times New Roman" w:cs="Times New Roman" w:eastAsia="Times New Roman" w:hAnsi="Times New Roman"/>
          <w:i w:val="1"/>
          <w:iCs w:val="1"/>
          <w:sz w:val="24"/>
          <w:szCs w:val="24"/>
          <w:rtl w:val="0"/>
        </w:rPr>
        <w:t xml:space="preserve">WHO</w:t>
      </w:r>
      <w:r w:rsidDel="00000000" w:rsidR="00000000" w:rsidRPr="00000000">
        <w:rPr>
          <w:rFonts w:ascii="Times New Roman" w:cs="Times New Roman" w:eastAsia="Times New Roman" w:hAnsi="Times New Roman"/>
          <w:sz w:val="24"/>
          <w:szCs w:val="24"/>
          <w:rtl w:val="0"/>
        </w:rPr>
        <w:t xml:space="preserve">. Accessed June 18, 2026.</w:t>
      </w:r>
      <w:hyperlink r:id="rId71">
        <w:r w:rsidDel="00000000" w:rsidR="00000000" w:rsidRPr="00000000">
          <w:rPr>
            <w:rFonts w:ascii="Times New Roman" w:cs="Times New Roman" w:eastAsia="Times New Roman" w:hAnsi="Times New Roman"/>
            <w:sz w:val="24"/>
            <w:szCs w:val="24"/>
            <w:rtl w:val="0"/>
          </w:rPr>
          <w:t xml:space="preserve"> </w:t>
        </w:r>
      </w:hyperlink>
      <w:hyperlink r:id="rId72">
        <w:r w:rsidDel="00000000" w:rsidR="00000000" w:rsidRPr="00000000">
          <w:rPr>
            <w:rFonts w:ascii="Times New Roman" w:cs="Times New Roman" w:eastAsia="Times New Roman" w:hAnsi="Times New Roman"/>
            <w:color w:val="1155cc"/>
            <w:sz w:val="24"/>
            <w:szCs w:val="24"/>
            <w:u w:val="single"/>
            <w:rtl w:val="0"/>
          </w:rPr>
          <w:t xml:space="preserve">https://www.who.int/news-room/questions-and-answers/item/ebola-vaccines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“Ebola Outbreak 2014–2016 — West Africa.” </w:t>
      </w:r>
      <w:r w:rsidDel="00000000" w:rsidR="00000000" w:rsidRPr="00000000">
        <w:rPr>
          <w:rFonts w:ascii="Times New Roman" w:cs="Times New Roman" w:eastAsia="Times New Roman" w:hAnsi="Times New Roman"/>
          <w:i w:val="1"/>
          <w:iCs w:val="1"/>
          <w:sz w:val="24"/>
          <w:szCs w:val="24"/>
          <w:rtl w:val="0"/>
        </w:rPr>
        <w:t xml:space="preserve">WHO</w:t>
      </w:r>
      <w:r w:rsidDel="00000000" w:rsidR="00000000" w:rsidRPr="00000000">
        <w:rPr>
          <w:rFonts w:ascii="Times New Roman" w:cs="Times New Roman" w:eastAsia="Times New Roman" w:hAnsi="Times New Roman"/>
          <w:sz w:val="24"/>
          <w:szCs w:val="24"/>
          <w:rtl w:val="0"/>
        </w:rPr>
        <w:t xml:space="preserve">. Accessed June 18, 2026.</w:t>
      </w:r>
      <w:hyperlink r:id="rId73">
        <w:r w:rsidDel="00000000" w:rsidR="00000000" w:rsidRPr="00000000">
          <w:rPr>
            <w:rFonts w:ascii="Times New Roman" w:cs="Times New Roman" w:eastAsia="Times New Roman" w:hAnsi="Times New Roman"/>
            <w:sz w:val="24"/>
            <w:szCs w:val="24"/>
            <w:rtl w:val="0"/>
          </w:rPr>
          <w:t xml:space="preserve"> </w:t>
        </w:r>
      </w:hyperlink>
      <w:hyperlink r:id="rId74">
        <w:r w:rsidDel="00000000" w:rsidR="00000000" w:rsidRPr="00000000">
          <w:rPr>
            <w:rFonts w:ascii="Times New Roman" w:cs="Times New Roman" w:eastAsia="Times New Roman" w:hAnsi="Times New Roman"/>
            <w:color w:val="1155cc"/>
            <w:sz w:val="24"/>
            <w:szCs w:val="24"/>
            <w:u w:val="single"/>
            <w:rtl w:val="0"/>
          </w:rPr>
          <w:t xml:space="preserve">https://www.who.int/emergencies/situations/ebola-outbreak-2014-2016-West-Africa</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“UNICEF, WHO, IFRC and MSF Announce the Establishment of a Global Ebola Vaccine Stockpile.” </w:t>
      </w:r>
      <w:r w:rsidDel="00000000" w:rsidR="00000000" w:rsidRPr="00000000">
        <w:rPr>
          <w:rFonts w:ascii="Times New Roman" w:cs="Times New Roman" w:eastAsia="Times New Roman" w:hAnsi="Times New Roman"/>
          <w:i w:val="1"/>
          <w:iCs w:val="1"/>
          <w:sz w:val="24"/>
          <w:szCs w:val="24"/>
          <w:rtl w:val="0"/>
        </w:rPr>
        <w:t xml:space="preserve">WHO</w:t>
      </w:r>
      <w:r w:rsidDel="00000000" w:rsidR="00000000" w:rsidRPr="00000000">
        <w:rPr>
          <w:rFonts w:ascii="Times New Roman" w:cs="Times New Roman" w:eastAsia="Times New Roman" w:hAnsi="Times New Roman"/>
          <w:sz w:val="24"/>
          <w:szCs w:val="24"/>
          <w:rtl w:val="0"/>
        </w:rPr>
        <w:t xml:space="preserve">, January 12, 2021.</w:t>
      </w:r>
      <w:hyperlink r:id="rId75">
        <w:r w:rsidDel="00000000" w:rsidR="00000000" w:rsidRPr="00000000">
          <w:rPr>
            <w:rFonts w:ascii="Times New Roman" w:cs="Times New Roman" w:eastAsia="Times New Roman" w:hAnsi="Times New Roman"/>
            <w:sz w:val="24"/>
            <w:szCs w:val="24"/>
            <w:rtl w:val="0"/>
          </w:rPr>
          <w:t xml:space="preserve"> </w:t>
        </w:r>
      </w:hyperlink>
      <w:hyperlink r:id="rId76">
        <w:r w:rsidDel="00000000" w:rsidR="00000000" w:rsidRPr="00000000">
          <w:rPr>
            <w:rFonts w:ascii="Times New Roman" w:cs="Times New Roman" w:eastAsia="Times New Roman" w:hAnsi="Times New Roman"/>
            <w:color w:val="1155cc"/>
            <w:sz w:val="24"/>
            <w:szCs w:val="24"/>
            <w:u w:val="single"/>
            <w:rtl w:val="0"/>
          </w:rPr>
          <w:t xml:space="preserve">https://www.who.int/news/item/12-01-2021-unicef-who-ifrc-and-msf-announce-the-establishment-of-a-global-ebola-vaccine-stockpile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4">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b w:val="1"/>
          <w:bCs w:val="1"/>
          <w:sz w:val="24"/>
          <w:szCs w:val="24"/>
          <w:u w:val="single"/>
        </w:rPr>
      </w:pPr>
      <w:r w:rsidDel="00000000" w:rsidR="00000000" w:rsidRPr="00000000">
        <w:rPr>
          <w:rtl w:val="0"/>
        </w:rPr>
      </w:r>
    </w:p>
    <w:sectPr>
      <w:headerReference r:id="rId77" w:type="default"/>
      <w:footerReference r:id="rId78"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widowControl w:val="0"/>
      <w:spacing w:line="240" w:lineRule="auto"/>
      <w:ind w:right="13.63525390625"/>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Research Report </w:t>
    </w:r>
  </w:p>
  <w:p w:rsidR="00000000" w:rsidDel="00000000" w:rsidP="00000000" w:rsidRDefault="00000000" w:rsidRPr="00000000" w14:paraId="000000B8">
    <w:pPr>
      <w:widowControl w:val="0"/>
      <w:spacing w:before="27.66357421875" w:line="240" w:lineRule="auto"/>
      <w:ind w:right="47.48779296875"/>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RCMUN 2026 </w:t>
    </w:r>
    <w:r w:rsidDel="00000000" w:rsidR="00000000" w:rsidRPr="00000000">
      <w:rPr>
        <w:rFonts w:ascii="Times New Roman" w:cs="Times New Roman" w:eastAsia="Times New Roman" w:hAnsi="Times New Roman"/>
        <w:sz w:val="20"/>
        <w:szCs w:val="20"/>
        <w:rtl w:val="0"/>
      </w:rPr>
      <w:t xml:space="preserve">| October 2 - October 4 2026</w:t>
    </w:r>
    <w:r w:rsidDel="00000000" w:rsidR="00000000" w:rsidRPr="00000000">
      <w:rPr>
        <w:rtl w:val="0"/>
      </w:rPr>
    </w:r>
  </w:p>
  <w:p w:rsidR="00000000" w:rsidDel="00000000" w:rsidP="00000000" w:rsidRDefault="00000000" w:rsidRPr="00000000" w14:paraId="000000B9">
    <w:pPr>
      <w:widowControl w:val="0"/>
      <w:spacing w:line="240" w:lineRule="auto"/>
      <w:ind w:left="3.8800048828125" w:firstLine="0"/>
      <w:rPr/>
    </w:pPr>
    <w:r w:rsidDel="00000000" w:rsidR="00000000" w:rsidRPr="00000000">
      <w:rPr>
        <w:rFonts w:ascii="Times New Roman" w:cs="Times New Roman" w:eastAsia="Times New Roman" w:hAnsi="Times New Roman"/>
        <w:rtl w:val="0"/>
      </w:rPr>
      <w:t xml:space="preserve">RCMUN 2026 | UN World Health Organisation Issue Reports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dc.gov/ebola/situation-summary/index.html?" TargetMode="External"/><Relationship Id="rId42" Type="http://schemas.openxmlformats.org/officeDocument/2006/relationships/hyperlink" Target="https://www.cdc.gov/ebola/hcp/vaccines/index.html?" TargetMode="External"/><Relationship Id="rId41" Type="http://schemas.openxmlformats.org/officeDocument/2006/relationships/hyperlink" Target="https://www.cdc.gov/ebola/hcp/vaccines/index.html?" TargetMode="External"/><Relationship Id="rId44" Type="http://schemas.openxmlformats.org/officeDocument/2006/relationships/hyperlink" Target="https://www.cdc.gov/ebola/outbreaks/index.html?" TargetMode="External"/><Relationship Id="rId43" Type="http://schemas.openxmlformats.org/officeDocument/2006/relationships/hyperlink" Target="https://www.cdc.gov/ebola/outbreaks/index.html?" TargetMode="External"/><Relationship Id="rId46" Type="http://schemas.openxmlformats.org/officeDocument/2006/relationships/hyperlink" Target="https://www.cdc.gov/mmwr/volumes/65/su/su6503a2.htm?" TargetMode="External"/><Relationship Id="rId45" Type="http://schemas.openxmlformats.org/officeDocument/2006/relationships/hyperlink" Target="https://www.cdc.gov/mmwr/volumes/65/su/su6503a2.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DlV8mTSBRSk&amp;utm_source=chatgpt.com" TargetMode="External"/><Relationship Id="rId48" Type="http://schemas.openxmlformats.org/officeDocument/2006/relationships/hyperlink" Target="https://www.cdc.gov/mmwr/volumes/73/wr/mm7316a1.htm?" TargetMode="External"/><Relationship Id="rId47" Type="http://schemas.openxmlformats.org/officeDocument/2006/relationships/hyperlink" Target="https://www.cdc.gov/mmwr/volumes/73/wr/mm7316a1.htm?" TargetMode="External"/><Relationship Id="rId49" Type="http://schemas.openxmlformats.org/officeDocument/2006/relationships/hyperlink" Target="https://www.ecdc.europa.eu/en/infectious-disease-topics/ebola-disease/disease-information/factsheet-about-ebola-disease?" TargetMode="External"/><Relationship Id="rId5" Type="http://schemas.openxmlformats.org/officeDocument/2006/relationships/styles" Target="styles.xml"/><Relationship Id="rId6" Type="http://schemas.openxmlformats.org/officeDocument/2006/relationships/hyperlink" Target="https://www.youtube.com/watch?v=Hweem9SaDbo&amp;utm_source=chatgpt.com" TargetMode="External"/><Relationship Id="rId7" Type="http://schemas.openxmlformats.org/officeDocument/2006/relationships/hyperlink" Target="https://www.youtube.com/watch?v=ujx4VmJtpGU&amp;utm_source=chatgpt.com" TargetMode="External"/><Relationship Id="rId8" Type="http://schemas.openxmlformats.org/officeDocument/2006/relationships/hyperlink" Target="https://www.youtube.com/watch?v=VrIcgIOhH6E&amp;utm_source=chatgpt.com" TargetMode="External"/><Relationship Id="rId73" Type="http://schemas.openxmlformats.org/officeDocument/2006/relationships/hyperlink" Target="https://www.who.int/emergencies/situations/ebola-outbreak-2014-2016-West-Africa?" TargetMode="External"/><Relationship Id="rId72" Type="http://schemas.openxmlformats.org/officeDocument/2006/relationships/hyperlink" Target="https://www.who.int/news-room/questions-and-answers/item/ebola-vaccines?" TargetMode="External"/><Relationship Id="rId31" Type="http://schemas.openxmlformats.org/officeDocument/2006/relationships/image" Target="media/image1.png"/><Relationship Id="rId75" Type="http://schemas.openxmlformats.org/officeDocument/2006/relationships/hyperlink" Target="https://www.who.int/news/item/12-01-2021-unicef-who-ifrc-and-msf-announce-the-establishment-of-a-global-ebola-vaccine-stockpile?" TargetMode="External"/><Relationship Id="rId30" Type="http://schemas.openxmlformats.org/officeDocument/2006/relationships/hyperlink" Target="https://www.cdc.gov/ebola/outbreaks/index.html?" TargetMode="External"/><Relationship Id="rId74" Type="http://schemas.openxmlformats.org/officeDocument/2006/relationships/hyperlink" Target="https://www.who.int/emergencies/situations/ebola-outbreak-2014-2016-West-Africa?" TargetMode="External"/><Relationship Id="rId33" Type="http://schemas.openxmlformats.org/officeDocument/2006/relationships/image" Target="media/image2.png"/><Relationship Id="rId77" Type="http://schemas.openxmlformats.org/officeDocument/2006/relationships/header" Target="header1.xml"/><Relationship Id="rId32" Type="http://schemas.openxmlformats.org/officeDocument/2006/relationships/hyperlink" Target="https://www.cdc.gov/ebola/outbreaks/index.html?" TargetMode="External"/><Relationship Id="rId76" Type="http://schemas.openxmlformats.org/officeDocument/2006/relationships/hyperlink" Target="https://www.who.int/news/item/12-01-2021-unicef-who-ifrc-and-msf-announce-the-establishment-of-a-global-ebola-vaccine-stockpile?" TargetMode="External"/><Relationship Id="rId35" Type="http://schemas.openxmlformats.org/officeDocument/2006/relationships/hyperlink" Target="https://africacdc.org/disease/ebola-virus-disease/?" TargetMode="External"/><Relationship Id="rId34" Type="http://schemas.openxmlformats.org/officeDocument/2006/relationships/hyperlink" Target="https://www.google.com/search?sca_esv=3750d84e3b6f83f6&amp;rlz=1C5OZZY_enUS1167US1167&amp;sxsrf=APpeQnsTKCBQNu3GAoj6wVTSjIilrsEGHw:1781876091965&amp;udm=2&amp;fbs=ABfTbFVyMZGZf1hfvX9uKjN_-G8cY2oODYyTyZk24Xz37_7FQ0Kuh3jfnRqiKzI7KrGsO-bHLKGXxP60AsAIKmX_LR6dMasLrlp8DT_rL6Uv4vYEVab_VWIvAi8ke1tCyZ05ZS1lANRqqOE730l4IJmhxP3PCN5MZwmG_oTd81G1DyB9raxJJiJjDcLDXQ6fHGyp1zJo5BBZ&amp;q=ebola+statistics&amp;sa=X&amp;sqi=2&amp;ved=2ahUKEwj58frbtZOVAxWTVKQEHaYBDaUQtKgLegQIFhAB&amp;biw=1710&amp;bih=951&amp;dpr=2#sv=CAMSVhoyKhBlLXV3bTlUa2diS3FSbC1NMg51d205VGtnYktxUmwtTToOQUZ2SVVqcmV0dXBGUE0gBCocCgZtb3NhaWMSEGUtdXdtOVRrZ2JLcVJsLU0YADABGAcgodGArgxKCBABGAEgASgB" TargetMode="External"/><Relationship Id="rId78" Type="http://schemas.openxmlformats.org/officeDocument/2006/relationships/footer" Target="footer1.xml"/><Relationship Id="rId71" Type="http://schemas.openxmlformats.org/officeDocument/2006/relationships/hyperlink" Target="https://www.who.int/news-room/questions-and-answers/item/ebola-vaccines?" TargetMode="External"/><Relationship Id="rId70" Type="http://schemas.openxmlformats.org/officeDocument/2006/relationships/hyperlink" Target="https://www.who.int/groups/icg/ebola-virus-disease/ebola-stockpiles?" TargetMode="External"/><Relationship Id="rId37" Type="http://schemas.openxmlformats.org/officeDocument/2006/relationships/hyperlink" Target="https://www.cdc.gov/ebola/about/index.html?" TargetMode="External"/><Relationship Id="rId36" Type="http://schemas.openxmlformats.org/officeDocument/2006/relationships/hyperlink" Target="https://africacdc.org/disease/ebola-virus-disease/?" TargetMode="External"/><Relationship Id="rId39" Type="http://schemas.openxmlformats.org/officeDocument/2006/relationships/hyperlink" Target="https://www.cdc.gov/ebola/situation-summary/index.html?" TargetMode="External"/><Relationship Id="rId38" Type="http://schemas.openxmlformats.org/officeDocument/2006/relationships/hyperlink" Target="https://www.cdc.gov/ebola/about/index.html?" TargetMode="External"/><Relationship Id="rId62" Type="http://schemas.openxmlformats.org/officeDocument/2006/relationships/hyperlink" Target="https://www.un.org/sg/en/content/former-secretary-general/statements/2014-09-19/statement-the-secretary-general-the-establishment-of-the-united-nations-mission-for-ebola-emergency-response-%28unmeer%29?" TargetMode="External"/><Relationship Id="rId61" Type="http://schemas.openxmlformats.org/officeDocument/2006/relationships/hyperlink" Target="https://www.un.org/sg/en/content/former-secretary-general/statements/2014-09-19/statement-the-secretary-general-the-establishment-of-the-united-nations-mission-for-ebola-emergency-response-%28unmeer%29?" TargetMode="External"/><Relationship Id="rId20" Type="http://schemas.openxmlformats.org/officeDocument/2006/relationships/hyperlink" Target="https://www.cdc.gov/ebola/hcp/vaccines/ebola-vaccine-administration.html?" TargetMode="External"/><Relationship Id="rId64" Type="http://schemas.openxmlformats.org/officeDocument/2006/relationships/hyperlink" Target="https://www.unicef.org/supply/stories/making-strides-fight-against-ebola-virus?" TargetMode="External"/><Relationship Id="rId63" Type="http://schemas.openxmlformats.org/officeDocument/2006/relationships/hyperlink" Target="https://www.unicef.org/supply/stories/making-strides-fight-against-ebola-virus?" TargetMode="External"/><Relationship Id="rId22" Type="http://schemas.openxmlformats.org/officeDocument/2006/relationships/hyperlink" Target="https://www.cdc.gov/ebola/situation-summary/index.html?" TargetMode="External"/><Relationship Id="rId66" Type="http://schemas.openxmlformats.org/officeDocument/2006/relationships/hyperlink" Target="https://www.who.int/news-room/fact-sheets/detail/ebola-disease?" TargetMode="External"/><Relationship Id="rId21" Type="http://schemas.openxmlformats.org/officeDocument/2006/relationships/hyperlink" Target="https://www.cdc.gov/mmwr/volumes/73/wr/mm7316a1.htm?" TargetMode="External"/><Relationship Id="rId65" Type="http://schemas.openxmlformats.org/officeDocument/2006/relationships/hyperlink" Target="https://www.who.int/news-room/fact-sheets/detail/ebola-disease?" TargetMode="External"/><Relationship Id="rId24" Type="http://schemas.openxmlformats.org/officeDocument/2006/relationships/hyperlink" Target="https://www.who.int/news/item/12-01-2021-unicef-who-ifrc-and-msf-announce-the-establishment-of-a-global-ebola-vaccine-stockpile?utm_source=chatgpt.com" TargetMode="External"/><Relationship Id="rId68" Type="http://schemas.openxmlformats.org/officeDocument/2006/relationships/hyperlink" Target="https://www.who.int/news-room/feature-stories/detail/ebola-then-and-now?" TargetMode="External"/><Relationship Id="rId23" Type="http://schemas.openxmlformats.org/officeDocument/2006/relationships/hyperlink" Target="https://www.ecdc.europa.eu/en/infectious-disease-topics/ebola-disease/disease-information/factsheet-about-ebola-disease?" TargetMode="External"/><Relationship Id="rId67" Type="http://schemas.openxmlformats.org/officeDocument/2006/relationships/hyperlink" Target="https://www.who.int/news-room/feature-stories/detail/ebola-then-and-now?" TargetMode="External"/><Relationship Id="rId60" Type="http://schemas.openxmlformats.org/officeDocument/2006/relationships/hyperlink" Target="https://www.un.org/en/academic-impact/mission-stop-ebola-lessons-un-crisis-response?" TargetMode="External"/><Relationship Id="rId26" Type="http://schemas.openxmlformats.org/officeDocument/2006/relationships/hyperlink" Target="https://www.who.int/groups/icg/ebola-virus-disease/ebola-stockpiles?" TargetMode="External"/><Relationship Id="rId25" Type="http://schemas.openxmlformats.org/officeDocument/2006/relationships/hyperlink" Target="https://www.who.int/news-room/feature-stories/detail/ebola-then-and-now?" TargetMode="External"/><Relationship Id="rId69" Type="http://schemas.openxmlformats.org/officeDocument/2006/relationships/hyperlink" Target="https://www.who.int/groups/icg/ebola-virus-disease/ebola-stockpiles?" TargetMode="External"/><Relationship Id="rId28" Type="http://schemas.openxmlformats.org/officeDocument/2006/relationships/hyperlink" Target="https://www.cdc.gov/mmwr/volumes/65/su/su6503a2.htm?" TargetMode="External"/><Relationship Id="rId27" Type="http://schemas.openxmlformats.org/officeDocument/2006/relationships/hyperlink" Target="https://www.who.int/news-room/feature-stories/detail/ebola-then-and-now?" TargetMode="External"/><Relationship Id="rId29" Type="http://schemas.openxmlformats.org/officeDocument/2006/relationships/hyperlink" Target="https://www.reuters.com/business/healthcare-pharmaceuticals/blind-spots-could-hide-full-spread-congos-ebola-outbreak-who-suggests-2026-06-12/?" TargetMode="External"/><Relationship Id="rId51" Type="http://schemas.openxmlformats.org/officeDocument/2006/relationships/hyperlink" Target="https://www.gavi.org/news/media-room/500000-doses-ebola-vaccine-be-made-available-countries-outbreak-response?" TargetMode="External"/><Relationship Id="rId50" Type="http://schemas.openxmlformats.org/officeDocument/2006/relationships/hyperlink" Target="https://www.ecdc.europa.eu/en/infectious-disease-topics/ebola-disease/disease-information/factsheet-about-ebola-disease?" TargetMode="External"/><Relationship Id="rId53" Type="http://schemas.openxmlformats.org/officeDocument/2006/relationships/hyperlink" Target="https://www.ifrc.org/press-release/unicef-who-ifrc-and-msf-announce-establishment-global-ebola-vaccine-stockpile?" TargetMode="External"/><Relationship Id="rId52" Type="http://schemas.openxmlformats.org/officeDocument/2006/relationships/hyperlink" Target="https://www.gavi.org/news/media-room/500000-doses-ebola-vaccine-be-made-available-countries-outbreak-response?" TargetMode="External"/><Relationship Id="rId11" Type="http://schemas.openxmlformats.org/officeDocument/2006/relationships/hyperlink" Target="https://www.youtube.com/watch?v=Rh4ePTlKocc&amp;utm_source=chatgpt.com" TargetMode="External"/><Relationship Id="rId55" Type="http://schemas.openxmlformats.org/officeDocument/2006/relationships/hyperlink" Target="https://www.msf.org/ebola?" TargetMode="External"/><Relationship Id="rId10" Type="http://schemas.openxmlformats.org/officeDocument/2006/relationships/hyperlink" Target="https://www.youtube.com/watch?v=UQEiXyMPmIs" TargetMode="External"/><Relationship Id="rId54" Type="http://schemas.openxmlformats.org/officeDocument/2006/relationships/hyperlink" Target="https://www.ifrc.org/press-release/unicef-who-ifrc-and-msf-announce-establishment-global-ebola-vaccine-stockpile?" TargetMode="External"/><Relationship Id="rId13" Type="http://schemas.openxmlformats.org/officeDocument/2006/relationships/hyperlink" Target="https://www.youtube.com/watch?v=MYQTabfWnpU&amp;utm_source=chatgpt.com" TargetMode="External"/><Relationship Id="rId57" Type="http://schemas.openxmlformats.org/officeDocument/2006/relationships/hyperlink" Target="https://pmc.ncbi.nlm.nih.gov/articles/PMC5856330/?" TargetMode="External"/><Relationship Id="rId12" Type="http://schemas.openxmlformats.org/officeDocument/2006/relationships/hyperlink" Target="https://www.youtube.com/watch?v=jRr7TCtmA2I&amp;utm_source=chatgpt.com" TargetMode="External"/><Relationship Id="rId56" Type="http://schemas.openxmlformats.org/officeDocument/2006/relationships/hyperlink" Target="https://www.msf.org/ebola?" TargetMode="External"/><Relationship Id="rId15" Type="http://schemas.openxmlformats.org/officeDocument/2006/relationships/hyperlink" Target="https://www.youtube.com/watch?v=69ymFTXy0ns&amp;utm_source=chatgpt.com" TargetMode="External"/><Relationship Id="rId59" Type="http://schemas.openxmlformats.org/officeDocument/2006/relationships/hyperlink" Target="https://www.un.org/en/academic-impact/mission-stop-ebola-lessons-un-crisis-response?" TargetMode="External"/><Relationship Id="rId14" Type="http://schemas.openxmlformats.org/officeDocument/2006/relationships/hyperlink" Target="https://www.youtube.com/watch?v=Ijnr5zaKGQk&amp;utm_source=chatgpt.com" TargetMode="External"/><Relationship Id="rId58" Type="http://schemas.openxmlformats.org/officeDocument/2006/relationships/hyperlink" Target="https://pmc.ncbi.nlm.nih.gov/articles/PMC5856330/?" TargetMode="External"/><Relationship Id="rId17" Type="http://schemas.openxmlformats.org/officeDocument/2006/relationships/hyperlink" Target="https://www.who.int/news-room/fact-sheets/detail/ebola-disease?" TargetMode="External"/><Relationship Id="rId16" Type="http://schemas.openxmlformats.org/officeDocument/2006/relationships/hyperlink" Target="https://www.youtube.com/watch?v=VI_YrSZ-tMU&amp;utm_source=chatgpt.com" TargetMode="External"/><Relationship Id="rId19" Type="http://schemas.openxmlformats.org/officeDocument/2006/relationships/hyperlink" Target="https://www.cdc.gov/ebola/hcp/vaccines/index.html?" TargetMode="External"/><Relationship Id="rId18" Type="http://schemas.openxmlformats.org/officeDocument/2006/relationships/hyperlink" Target="https://www.who.int/news-room/questions-and-answers/item/ebola-vacc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